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8A" w:rsidRPr="00CA7CAA" w:rsidRDefault="00C2078A" w:rsidP="00C2078A">
      <w:pPr>
        <w:tabs>
          <w:tab w:val="left" w:pos="5670"/>
        </w:tabs>
        <w:rPr>
          <w:rFonts w:ascii="Calibri" w:hAnsi="Calibri"/>
          <w:sz w:val="20"/>
        </w:rPr>
      </w:pPr>
      <w:bookmarkStart w:id="0" w:name="_GoBack"/>
      <w:bookmarkEnd w:id="0"/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1B2515" w:rsidRDefault="004A5151" w:rsidP="001B2515">
      <w:pPr>
        <w:pStyle w:val="Rubrik"/>
      </w:pPr>
      <w:r w:rsidRPr="001B2515">
        <w:t xml:space="preserve">Filspecifikation </w:t>
      </w:r>
    </w:p>
    <w:p w:rsidR="004A5151" w:rsidRPr="001B2515" w:rsidRDefault="00FD6016" w:rsidP="001B2515">
      <w:pPr>
        <w:pStyle w:val="Rubrik"/>
      </w:pPr>
      <w:r w:rsidRPr="001B2515">
        <w:t>RISKOMRÅDESBEDÖMNINGAR</w:t>
      </w:r>
      <w:r w:rsidR="00EC0C97">
        <w:t>2</w:t>
      </w:r>
    </w:p>
    <w:p w:rsidR="004A5151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810A7" w:rsidRPr="00CA7CAA" w:rsidRDefault="002810A7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30FB4" w:rsidRPr="00CA7CAA" w:rsidRDefault="00430FB4" w:rsidP="00430FB4">
      <w:pPr>
        <w:tabs>
          <w:tab w:val="left" w:pos="5670"/>
        </w:tabs>
        <w:rPr>
          <w:rFonts w:ascii="Calibri" w:hAnsi="Calibri"/>
          <w:b/>
          <w:sz w:val="20"/>
        </w:rPr>
      </w:pPr>
      <w:r w:rsidRPr="00CA7CAA">
        <w:rPr>
          <w:rFonts w:ascii="Calibri" w:hAnsi="Calibri"/>
          <w:sz w:val="20"/>
        </w:rPr>
        <w:br w:type="page"/>
      </w:r>
      <w:r w:rsidRPr="00CA7CAA">
        <w:rPr>
          <w:rFonts w:ascii="Calibri" w:hAnsi="Calibri"/>
          <w:b/>
          <w:sz w:val="24"/>
        </w:rPr>
        <w:lastRenderedPageBreak/>
        <w:t>HISTORIK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34"/>
        <w:gridCol w:w="1775"/>
        <w:gridCol w:w="3846"/>
      </w:tblGrid>
      <w:tr w:rsidR="001B2515" w:rsidRPr="00CA7CAA" w:rsidTr="00C60DB5">
        <w:trPr>
          <w:cantSplit/>
          <w:trHeight w:val="360"/>
          <w:tblHeader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4" w:rsidRPr="00CA7CAA" w:rsidRDefault="00430FB4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Version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4" w:rsidRPr="00CA7CAA" w:rsidRDefault="00430FB4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4" w:rsidRPr="00CA7CAA" w:rsidRDefault="00430FB4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Ändrad av: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4" w:rsidRPr="00CA7CAA" w:rsidRDefault="00430FB4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Kommentar/förändringar:</w:t>
            </w:r>
          </w:p>
        </w:tc>
      </w:tr>
      <w:tr w:rsidR="00EC0C97" w:rsidRPr="00CA7CAA" w:rsidTr="00C60DB5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97" w:rsidRPr="00CA7CAA" w:rsidRDefault="00EC0C97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97" w:rsidRDefault="00EC0C97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2013-11-</w:t>
            </w:r>
            <w:r w:rsidR="007F27A9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97" w:rsidRPr="00CA7CAA" w:rsidRDefault="00EC0C97" w:rsidP="00C94822">
            <w:pPr>
              <w:pStyle w:val="Ingetavstn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SKaPa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97" w:rsidRDefault="007F27A9" w:rsidP="00C9482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Ny version med tillägg av nya fält. Anpassning till riskbedömningsprogrammet R2.</w:t>
            </w:r>
          </w:p>
        </w:tc>
      </w:tr>
    </w:tbl>
    <w:p w:rsidR="00803903" w:rsidRPr="00CA7CAA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br w:type="page"/>
      </w:r>
    </w:p>
    <w:p w:rsidR="003A1339" w:rsidRPr="00CA7CAA" w:rsidRDefault="003A1339" w:rsidP="00DE1ECB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CA7CAA">
        <w:rPr>
          <w:rFonts w:ascii="Calibri" w:hAnsi="Calibri"/>
          <w:b/>
          <w:sz w:val="24"/>
        </w:rPr>
        <w:lastRenderedPageBreak/>
        <w:t>SYFTE</w:t>
      </w:r>
    </w:p>
    <w:p w:rsidR="003A1339" w:rsidRDefault="003A1339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 xml:space="preserve">Att </w:t>
      </w:r>
      <w:r w:rsidR="0031578D" w:rsidRPr="00CA7CAA">
        <w:rPr>
          <w:rFonts w:ascii="Calibri" w:hAnsi="Calibri"/>
          <w:sz w:val="20"/>
        </w:rPr>
        <w:t>beskriva</w:t>
      </w:r>
      <w:r w:rsidRPr="00CA7CAA">
        <w:rPr>
          <w:rFonts w:ascii="Calibri" w:hAnsi="Calibri"/>
          <w:sz w:val="20"/>
        </w:rPr>
        <w:t xml:space="preserve"> </w:t>
      </w:r>
      <w:r w:rsidR="00DD736D" w:rsidRPr="00CA7CAA">
        <w:rPr>
          <w:rFonts w:ascii="Calibri" w:hAnsi="Calibri"/>
          <w:sz w:val="20"/>
        </w:rPr>
        <w:t xml:space="preserve">relevanta </w:t>
      </w:r>
      <w:r w:rsidR="000B4F1C" w:rsidRPr="00CA7CAA">
        <w:rPr>
          <w:rFonts w:ascii="Calibri" w:hAnsi="Calibri"/>
          <w:sz w:val="20"/>
        </w:rPr>
        <w:t>uppgifter om</w:t>
      </w:r>
      <w:r w:rsidRPr="00CA7CAA">
        <w:rPr>
          <w:rFonts w:ascii="Calibri" w:hAnsi="Calibri"/>
          <w:sz w:val="20"/>
        </w:rPr>
        <w:t xml:space="preserve"> </w:t>
      </w:r>
      <w:r w:rsidR="00FD6016" w:rsidRPr="00CA7CAA">
        <w:rPr>
          <w:rFonts w:ascii="Calibri" w:hAnsi="Calibri"/>
          <w:sz w:val="20"/>
        </w:rPr>
        <w:t xml:space="preserve">RISKOMRÅDESBEDÖMNINGAR </w:t>
      </w:r>
      <w:r w:rsidR="00C94822">
        <w:rPr>
          <w:rFonts w:ascii="Calibri" w:hAnsi="Calibri"/>
          <w:sz w:val="20"/>
        </w:rPr>
        <w:t>som ska</w:t>
      </w:r>
      <w:r w:rsidRPr="00CA7CAA">
        <w:rPr>
          <w:rFonts w:ascii="Calibri" w:hAnsi="Calibri"/>
          <w:sz w:val="20"/>
        </w:rPr>
        <w:t xml:space="preserve"> </w:t>
      </w:r>
      <w:r w:rsidR="00EC2C65" w:rsidRPr="00CA7CAA">
        <w:rPr>
          <w:rFonts w:ascii="Calibri" w:hAnsi="Calibri"/>
          <w:sz w:val="20"/>
        </w:rPr>
        <w:t>l</w:t>
      </w:r>
      <w:r w:rsidR="00C704ED" w:rsidRPr="00CA7CAA">
        <w:rPr>
          <w:rFonts w:ascii="Calibri" w:hAnsi="Calibri"/>
          <w:sz w:val="20"/>
        </w:rPr>
        <w:t>äsas</w:t>
      </w:r>
      <w:r w:rsidR="00EC2C65" w:rsidRPr="00CA7CAA">
        <w:rPr>
          <w:rFonts w:ascii="Calibri" w:hAnsi="Calibri"/>
          <w:sz w:val="20"/>
        </w:rPr>
        <w:t xml:space="preserve"> in</w:t>
      </w:r>
      <w:r w:rsidRPr="00CA7CAA">
        <w:rPr>
          <w:rFonts w:ascii="Calibri" w:hAnsi="Calibri"/>
          <w:sz w:val="20"/>
        </w:rPr>
        <w:t xml:space="preserve"> i </w:t>
      </w:r>
      <w:r w:rsidR="004A5151" w:rsidRPr="00CA7CAA">
        <w:rPr>
          <w:rFonts w:ascii="Calibri" w:hAnsi="Calibri"/>
          <w:sz w:val="20"/>
        </w:rPr>
        <w:t>datalagret</w:t>
      </w:r>
      <w:r w:rsidR="00AC75AE" w:rsidRPr="00CA7CAA">
        <w:rPr>
          <w:rFonts w:ascii="Calibri" w:hAnsi="Calibri"/>
          <w:sz w:val="20"/>
        </w:rPr>
        <w:t xml:space="preserve"> samt specificera </w:t>
      </w:r>
      <w:r w:rsidR="00DD736D" w:rsidRPr="00CA7CAA">
        <w:rPr>
          <w:rFonts w:ascii="Calibri" w:hAnsi="Calibri"/>
          <w:sz w:val="20"/>
        </w:rPr>
        <w:t xml:space="preserve">den </w:t>
      </w:r>
      <w:r w:rsidR="00AC75AE" w:rsidRPr="00CA7CAA">
        <w:rPr>
          <w:rFonts w:ascii="Calibri" w:hAnsi="Calibri"/>
          <w:sz w:val="20"/>
        </w:rPr>
        <w:t xml:space="preserve">struktur som </w:t>
      </w:r>
      <w:r w:rsidR="00C704ED" w:rsidRPr="00CA7CAA">
        <w:rPr>
          <w:rFonts w:ascii="Calibri" w:hAnsi="Calibri"/>
          <w:sz w:val="20"/>
        </w:rPr>
        <w:t xml:space="preserve">skall gälla vid </w:t>
      </w:r>
      <w:r w:rsidR="0031578D" w:rsidRPr="00CA7CAA">
        <w:rPr>
          <w:rFonts w:ascii="Calibri" w:hAnsi="Calibri"/>
          <w:sz w:val="20"/>
        </w:rPr>
        <w:t>inläsning</w:t>
      </w:r>
      <w:r w:rsidR="00C704ED" w:rsidRPr="00CA7CAA">
        <w:rPr>
          <w:rFonts w:ascii="Calibri" w:hAnsi="Calibri"/>
          <w:sz w:val="20"/>
        </w:rPr>
        <w:t>en</w:t>
      </w:r>
      <w:r w:rsidRPr="00CA7CAA">
        <w:rPr>
          <w:rFonts w:ascii="Calibri" w:hAnsi="Calibri"/>
          <w:sz w:val="20"/>
        </w:rPr>
        <w:t>.</w:t>
      </w:r>
    </w:p>
    <w:p w:rsidR="00C60DB5" w:rsidRPr="00CA7CAA" w:rsidRDefault="006A1F69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RISKOMRÅDESBEDÖMNINGAR2 </w:t>
      </w:r>
      <w:r w:rsidR="0096030E">
        <w:rPr>
          <w:rFonts w:ascii="Calibri" w:hAnsi="Calibri"/>
          <w:sz w:val="20"/>
        </w:rPr>
        <w:t>innehåller</w:t>
      </w:r>
      <w:r>
        <w:rPr>
          <w:rFonts w:ascii="Calibri" w:hAnsi="Calibri"/>
          <w:sz w:val="20"/>
        </w:rPr>
        <w:t xml:space="preserve"> anpassning</w:t>
      </w:r>
      <w:r w:rsidR="0096030E">
        <w:rPr>
          <w:rFonts w:ascii="Calibri" w:hAnsi="Calibri"/>
          <w:sz w:val="20"/>
        </w:rPr>
        <w:t>ar</w:t>
      </w:r>
      <w:r>
        <w:rPr>
          <w:rFonts w:ascii="Calibri" w:hAnsi="Calibri"/>
          <w:sz w:val="20"/>
        </w:rPr>
        <w:t xml:space="preserve"> för att få med fler uppgifter från riskbedömningsprogram</w:t>
      </w:r>
      <w:r w:rsidR="00C60DB5">
        <w:rPr>
          <w:rFonts w:ascii="Calibri" w:hAnsi="Calibri"/>
          <w:sz w:val="20"/>
        </w:rPr>
        <w:t xml:space="preserve"> R2.</w:t>
      </w:r>
    </w:p>
    <w:p w:rsidR="003A1339" w:rsidRPr="00CA7CAA" w:rsidRDefault="003A1339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B138D9" w:rsidRPr="00CA7CAA" w:rsidRDefault="00B138D9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b/>
          <w:sz w:val="24"/>
        </w:rPr>
        <w:t>DEFINITION</w:t>
      </w:r>
    </w:p>
    <w:p w:rsidR="00FD6016" w:rsidRPr="00CA7CAA" w:rsidRDefault="00DD736D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 xml:space="preserve">Med </w:t>
      </w:r>
      <w:r w:rsidR="00FD6016" w:rsidRPr="00CA7CAA">
        <w:rPr>
          <w:rFonts w:ascii="Calibri" w:hAnsi="Calibri"/>
          <w:sz w:val="20"/>
        </w:rPr>
        <w:t>RISKOMRÅDESBEDÖMNINGAR</w:t>
      </w:r>
      <w:r w:rsidR="000B4F1C" w:rsidRPr="00CA7CAA">
        <w:rPr>
          <w:rFonts w:ascii="Calibri" w:hAnsi="Calibri"/>
          <w:sz w:val="20"/>
        </w:rPr>
        <w:t xml:space="preserve"> </w:t>
      </w:r>
      <w:r w:rsidRPr="00CA7CAA">
        <w:rPr>
          <w:rFonts w:ascii="Calibri" w:hAnsi="Calibri"/>
          <w:sz w:val="20"/>
        </w:rPr>
        <w:t xml:space="preserve">avses </w:t>
      </w:r>
      <w:r w:rsidR="00FD6016" w:rsidRPr="00CA7CAA">
        <w:rPr>
          <w:rFonts w:ascii="Calibri" w:hAnsi="Calibri"/>
          <w:sz w:val="20"/>
        </w:rPr>
        <w:t xml:space="preserve">fastställda bedömningar av en patients risk att </w:t>
      </w:r>
      <w:r w:rsidR="00973790" w:rsidRPr="00CA7CAA">
        <w:rPr>
          <w:rFonts w:ascii="Calibri" w:hAnsi="Calibri"/>
          <w:sz w:val="20"/>
        </w:rPr>
        <w:t>utveckla sämre hälsa avseende</w:t>
      </w:r>
      <w:r w:rsidR="00FD6016" w:rsidRPr="00CA7CAA">
        <w:rPr>
          <w:rFonts w:ascii="Calibri" w:hAnsi="Calibri"/>
          <w:sz w:val="20"/>
        </w:rPr>
        <w:t xml:space="preserve"> olika områden</w:t>
      </w:r>
      <w:r w:rsidR="00C41DFD" w:rsidRPr="00CA7CAA">
        <w:rPr>
          <w:rFonts w:ascii="Calibri" w:hAnsi="Calibri"/>
          <w:sz w:val="20"/>
        </w:rPr>
        <w:t xml:space="preserve">. </w:t>
      </w:r>
    </w:p>
    <w:p w:rsidR="00D42C12" w:rsidRPr="00CA7CAA" w:rsidRDefault="00D42C12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1F5E20" w:rsidRPr="00CA7CAA" w:rsidRDefault="001F5E20" w:rsidP="001F5E20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CA7CAA">
        <w:rPr>
          <w:rFonts w:ascii="Calibri" w:hAnsi="Calibri"/>
          <w:b/>
          <w:sz w:val="24"/>
        </w:rPr>
        <w:t>FILFORMAT</w:t>
      </w:r>
    </w:p>
    <w:p w:rsidR="001F5E20" w:rsidRPr="00CA7CAA" w:rsidRDefault="001F5E20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 xml:space="preserve">Filtyp: </w:t>
      </w:r>
      <w:r w:rsidRPr="00CA7CAA">
        <w:rPr>
          <w:rFonts w:ascii="Calibri" w:hAnsi="Calibri"/>
          <w:sz w:val="20"/>
        </w:rPr>
        <w:tab/>
        <w:t>fasta fältlängder, vänsterjusterade fält, fält utfylls med blank-tecken</w:t>
      </w:r>
    </w:p>
    <w:p w:rsidR="001F5E20" w:rsidRPr="00CA7CAA" w:rsidRDefault="001F5E20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Postrepresentation:</w:t>
      </w:r>
      <w:r w:rsidRPr="00CA7CAA">
        <w:rPr>
          <w:rFonts w:ascii="Calibri" w:hAnsi="Calibri"/>
          <w:sz w:val="20"/>
        </w:rPr>
        <w:tab/>
        <w:t>en post är en datarad</w:t>
      </w:r>
    </w:p>
    <w:p w:rsidR="001F5E20" w:rsidRPr="00CA7CAA" w:rsidRDefault="001F5E20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 xml:space="preserve">Rubrikrad: </w:t>
      </w:r>
      <w:r w:rsidRPr="00CA7CAA">
        <w:rPr>
          <w:rFonts w:ascii="Calibri" w:hAnsi="Calibri"/>
          <w:sz w:val="20"/>
        </w:rPr>
        <w:tab/>
        <w:t>nej, ingen rubrikrad (med namn på kolumner) förekommer i filen</w:t>
      </w:r>
    </w:p>
    <w:p w:rsidR="001F5E20" w:rsidRPr="00CA7CAA" w:rsidRDefault="001F5E20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Första datarad:</w:t>
      </w:r>
      <w:r w:rsidRPr="00CA7CAA">
        <w:rPr>
          <w:rFonts w:ascii="Calibri" w:hAnsi="Calibri"/>
          <w:sz w:val="20"/>
        </w:rPr>
        <w:tab/>
        <w:t>rad 1</w:t>
      </w:r>
    </w:p>
    <w:p w:rsidR="001F5E20" w:rsidRPr="00CA7CAA" w:rsidRDefault="001F5E20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Fältseparator:</w:t>
      </w:r>
      <w:r w:rsidRPr="00CA7CAA">
        <w:rPr>
          <w:rFonts w:ascii="Calibri" w:hAnsi="Calibri"/>
          <w:sz w:val="20"/>
        </w:rPr>
        <w:tab/>
        <w:t>N/A</w:t>
      </w:r>
      <w:r w:rsidRPr="00CA7CAA">
        <w:rPr>
          <w:rFonts w:ascii="Calibri" w:hAnsi="Calibri"/>
          <w:sz w:val="20"/>
        </w:rPr>
        <w:tab/>
        <w:t>(vilket tecken som skiljer fält åt)</w:t>
      </w:r>
    </w:p>
    <w:p w:rsidR="00CC0457" w:rsidRPr="00CA7CAA" w:rsidRDefault="00CC0457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Radseparator:</w:t>
      </w:r>
      <w:r w:rsidRPr="00CA7CAA">
        <w:rPr>
          <w:rFonts w:ascii="Calibri" w:hAnsi="Calibri"/>
          <w:sz w:val="20"/>
        </w:rPr>
        <w:tab/>
        <w:t>CR LF</w:t>
      </w:r>
    </w:p>
    <w:p w:rsidR="001F5E20" w:rsidRPr="00CA7CAA" w:rsidRDefault="001F5E20" w:rsidP="001F5E20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Textkvalificerare:</w:t>
      </w:r>
      <w:r w:rsidRPr="00CA7CAA">
        <w:rPr>
          <w:rFonts w:ascii="Calibri" w:hAnsi="Calibri"/>
          <w:sz w:val="20"/>
        </w:rPr>
        <w:tab/>
        <w:t>N/A</w:t>
      </w:r>
      <w:r w:rsidRPr="00CA7CAA">
        <w:rPr>
          <w:rFonts w:ascii="Calibri" w:hAnsi="Calibri"/>
          <w:sz w:val="20"/>
        </w:rPr>
        <w:tab/>
        <w:t>(vilka tecken som innesluter text)</w:t>
      </w:r>
    </w:p>
    <w:p w:rsidR="001F5E20" w:rsidRPr="00CA7CAA" w:rsidRDefault="001F5E20" w:rsidP="001F5E20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Saknat värde:</w:t>
      </w:r>
      <w:r w:rsidRPr="00CA7CAA">
        <w:rPr>
          <w:rFonts w:ascii="Calibri" w:hAnsi="Calibri"/>
          <w:sz w:val="20"/>
        </w:rPr>
        <w:tab/>
        <w:t>Anges med -1</w:t>
      </w:r>
      <w:r w:rsidRPr="00CA7CAA">
        <w:rPr>
          <w:rFonts w:ascii="Calibri" w:hAnsi="Calibri"/>
          <w:sz w:val="20"/>
        </w:rPr>
        <w:tab/>
        <w:t>(om annat inte specificeras)</w:t>
      </w:r>
    </w:p>
    <w:p w:rsidR="001F5E20" w:rsidRPr="00CA7CAA" w:rsidRDefault="001F5E20" w:rsidP="001F5E20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proofErr w:type="gramStart"/>
      <w:r w:rsidRPr="00CA7CAA">
        <w:rPr>
          <w:rFonts w:ascii="Calibri" w:hAnsi="Calibri"/>
          <w:sz w:val="20"/>
        </w:rPr>
        <w:t>Ej</w:t>
      </w:r>
      <w:proofErr w:type="gramEnd"/>
      <w:r w:rsidRPr="00CA7CAA">
        <w:rPr>
          <w:rFonts w:ascii="Calibri" w:hAnsi="Calibri"/>
          <w:sz w:val="20"/>
        </w:rPr>
        <w:t xml:space="preserve"> tillämpligt värde:</w:t>
      </w:r>
      <w:r w:rsidRPr="00CA7CAA">
        <w:rPr>
          <w:rFonts w:ascii="Calibri" w:hAnsi="Calibri"/>
          <w:sz w:val="20"/>
        </w:rPr>
        <w:tab/>
        <w:t>Anges med -2</w:t>
      </w:r>
      <w:r w:rsidRPr="00CA7CAA">
        <w:rPr>
          <w:rFonts w:ascii="Calibri" w:hAnsi="Calibri"/>
          <w:sz w:val="20"/>
        </w:rPr>
        <w:tab/>
        <w:t>(om annat inte specificeras)</w:t>
      </w:r>
    </w:p>
    <w:p w:rsidR="00AA0B19" w:rsidRPr="00CA7CAA" w:rsidRDefault="00AA0B19" w:rsidP="001F5E20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Teckenkod:</w:t>
      </w:r>
      <w:r w:rsidRPr="00CA7CAA">
        <w:rPr>
          <w:rFonts w:ascii="Calibri" w:hAnsi="Calibri"/>
          <w:sz w:val="20"/>
        </w:rPr>
        <w:tab/>
        <w:t>ANSI</w:t>
      </w:r>
    </w:p>
    <w:p w:rsidR="001F5E20" w:rsidRPr="00CA7CAA" w:rsidRDefault="001F5E20" w:rsidP="001F5E20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1F5E20" w:rsidRPr="00CA7CAA" w:rsidRDefault="001F5E20" w:rsidP="001F5E20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 xml:space="preserve">Alla fält kommer i </w:t>
      </w:r>
      <w:r w:rsidR="00C94822" w:rsidRPr="00CA7CAA">
        <w:rPr>
          <w:rFonts w:ascii="Calibri" w:hAnsi="Calibri"/>
          <w:sz w:val="20"/>
        </w:rPr>
        <w:t>sekventiell</w:t>
      </w:r>
      <w:r w:rsidRPr="00CA7CAA">
        <w:rPr>
          <w:rFonts w:ascii="Calibri" w:hAnsi="Calibri"/>
          <w:sz w:val="20"/>
        </w:rPr>
        <w:t xml:space="preserve"> följd på samma rad (oavsett grupperingar i fältbeskrivningen).</w:t>
      </w:r>
    </w:p>
    <w:p w:rsidR="001F5E20" w:rsidRPr="00CA7CAA" w:rsidRDefault="001F5E20" w:rsidP="001F5E20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Du</w:t>
      </w:r>
      <w:r w:rsidR="001B2515" w:rsidRPr="00CA7CAA">
        <w:rPr>
          <w:rFonts w:ascii="Calibri" w:hAnsi="Calibri"/>
          <w:sz w:val="20"/>
        </w:rPr>
        <w:t>b</w:t>
      </w:r>
      <w:r w:rsidRPr="00CA7CAA">
        <w:rPr>
          <w:rFonts w:ascii="Calibri" w:hAnsi="Calibri"/>
          <w:sz w:val="20"/>
        </w:rPr>
        <w:t xml:space="preserve">bletter av rader får </w:t>
      </w:r>
      <w:proofErr w:type="gramStart"/>
      <w:r w:rsidRPr="00CA7CAA">
        <w:rPr>
          <w:rFonts w:ascii="Calibri" w:hAnsi="Calibri"/>
          <w:sz w:val="20"/>
        </w:rPr>
        <w:t>ej</w:t>
      </w:r>
      <w:proofErr w:type="gramEnd"/>
      <w:r w:rsidRPr="00CA7CAA">
        <w:rPr>
          <w:rFonts w:ascii="Calibri" w:hAnsi="Calibri"/>
          <w:sz w:val="20"/>
        </w:rPr>
        <w:t xml:space="preserve"> förekomma i samma fil! </w:t>
      </w:r>
    </w:p>
    <w:p w:rsidR="001F5E20" w:rsidRDefault="001F5E20" w:rsidP="001F5E20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BC2694" w:rsidRPr="0003632F" w:rsidRDefault="00BC2694" w:rsidP="00BC2694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FILNAMN</w:t>
      </w:r>
    </w:p>
    <w:p w:rsidR="00BC2694" w:rsidRDefault="00BC2694" w:rsidP="00BC2694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generell leveransspecifikation, för &lt;INFO_TY</w:t>
      </w:r>
      <w:r w:rsidR="00EC0C97">
        <w:rPr>
          <w:rFonts w:ascii="Calibri" w:hAnsi="Calibri"/>
          <w:sz w:val="20"/>
        </w:rPr>
        <w:t>PE&gt; ange RISKOMRÅDESBEDÖMNINGAR2</w:t>
      </w:r>
      <w:r>
        <w:rPr>
          <w:rFonts w:ascii="Calibri" w:hAnsi="Calibri"/>
          <w:sz w:val="20"/>
        </w:rPr>
        <w:t>.</w:t>
      </w:r>
    </w:p>
    <w:p w:rsidR="00BC2694" w:rsidRPr="00CA7CAA" w:rsidRDefault="00BC2694" w:rsidP="001F5E20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1B2515" w:rsidRPr="006E1B23" w:rsidRDefault="001B2515" w:rsidP="001B2515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6E1B23">
        <w:rPr>
          <w:rFonts w:ascii="Calibri" w:hAnsi="Calibri"/>
          <w:b/>
          <w:sz w:val="24"/>
        </w:rPr>
        <w:t>LEVERANSMETOD</w:t>
      </w:r>
    </w:p>
    <w:p w:rsidR="001B2515" w:rsidRPr="006E1B23" w:rsidRDefault="001B2515" w:rsidP="001B2515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42A5F">
        <w:rPr>
          <w:rFonts w:ascii="Calibri" w:hAnsi="Calibri"/>
          <w:sz w:val="20"/>
        </w:rPr>
        <w:t xml:space="preserve">Första filen </w:t>
      </w:r>
      <w:r>
        <w:rPr>
          <w:rFonts w:ascii="Calibri" w:hAnsi="Calibri"/>
          <w:sz w:val="20"/>
        </w:rPr>
        <w:t>vid anslutning</w:t>
      </w:r>
      <w:r w:rsidRPr="00142A5F">
        <w:rPr>
          <w:rFonts w:ascii="Calibri" w:hAnsi="Calibri"/>
          <w:sz w:val="20"/>
        </w:rPr>
        <w:t xml:space="preserve"> är alltid </w:t>
      </w:r>
      <w:r>
        <w:rPr>
          <w:rFonts w:ascii="Calibri" w:hAnsi="Calibri"/>
          <w:sz w:val="20"/>
        </w:rPr>
        <w:t>en periodfil</w:t>
      </w:r>
      <w:r w:rsidRPr="00142A5F">
        <w:rPr>
          <w:rFonts w:ascii="Calibri" w:hAnsi="Calibri"/>
          <w:sz w:val="20"/>
        </w:rPr>
        <w:t xml:space="preserve"> med alla poster från överenskommen starttidpunkt fram till aktuell tidpunkt.</w:t>
      </w:r>
      <w:r w:rsidR="00BC2694">
        <w:rPr>
          <w:rFonts w:ascii="Calibri" w:hAnsi="Calibri"/>
          <w:sz w:val="20"/>
        </w:rPr>
        <w:t xml:space="preserve"> </w:t>
      </w:r>
      <w:r w:rsidRPr="006E1B23">
        <w:rPr>
          <w:rFonts w:ascii="Calibri" w:hAnsi="Calibri"/>
          <w:sz w:val="20"/>
        </w:rPr>
        <w:t>Deltafiler levereras regelbundet, dygnsvis, veckovis eller i samråd med SKaPa.</w:t>
      </w:r>
    </w:p>
    <w:p w:rsidR="001B2515" w:rsidRPr="006E1B23" w:rsidRDefault="001B2515" w:rsidP="001B2515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1B2515" w:rsidRPr="006E1B23" w:rsidRDefault="001B2515" w:rsidP="001B2515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6E1B23">
        <w:rPr>
          <w:rFonts w:ascii="Calibri" w:hAnsi="Calibri"/>
          <w:b/>
          <w:sz w:val="24"/>
        </w:rPr>
        <w:t>Sortering:</w:t>
      </w:r>
    </w:p>
    <w:p w:rsidR="001F5E20" w:rsidRPr="00CA7CAA" w:rsidRDefault="001B2515" w:rsidP="001F5E20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6E1B23">
        <w:rPr>
          <w:rFonts w:ascii="Calibri" w:hAnsi="Calibri"/>
          <w:sz w:val="20"/>
        </w:rPr>
        <w:t xml:space="preserve">Rader i filerna bör vara sorterade i konsekutiv följd (tidsordning, senaste sist) så att laddning sker i samma tidsordning som händelserna inträffade. Sortera på: </w:t>
      </w:r>
      <w:proofErr w:type="spellStart"/>
      <w:r w:rsidRPr="001B2515">
        <w:rPr>
          <w:rFonts w:ascii="Calibri" w:hAnsi="Calibri"/>
          <w:sz w:val="20"/>
        </w:rPr>
        <w:t>BedömningsDatum</w:t>
      </w:r>
      <w:proofErr w:type="spellEnd"/>
      <w:r w:rsidRPr="001B2515">
        <w:rPr>
          <w:rFonts w:ascii="Calibri" w:hAnsi="Calibri"/>
          <w:sz w:val="20"/>
        </w:rPr>
        <w:t xml:space="preserve">, </w:t>
      </w:r>
      <w:proofErr w:type="spellStart"/>
      <w:r w:rsidRPr="001B2515">
        <w:rPr>
          <w:rFonts w:ascii="Calibri" w:hAnsi="Calibri"/>
          <w:sz w:val="20"/>
        </w:rPr>
        <w:t>BedömningsTidpunkt</w:t>
      </w:r>
      <w:proofErr w:type="spellEnd"/>
      <w:r w:rsidR="001F5E20" w:rsidRPr="00CA7CAA">
        <w:rPr>
          <w:rFonts w:ascii="Calibri" w:hAnsi="Calibri"/>
          <w:sz w:val="20"/>
        </w:rPr>
        <w:t>.</w:t>
      </w:r>
    </w:p>
    <w:p w:rsidR="00803903" w:rsidRPr="00CA7CAA" w:rsidRDefault="001869AD" w:rsidP="00DE1ECB">
      <w:pPr>
        <w:tabs>
          <w:tab w:val="left" w:pos="5670"/>
        </w:tabs>
        <w:ind w:right="-427"/>
        <w:rPr>
          <w:rFonts w:ascii="Calibri" w:hAnsi="Calibri"/>
          <w:b/>
          <w:sz w:val="20"/>
        </w:rPr>
      </w:pPr>
      <w:r w:rsidRPr="00CA7CAA">
        <w:rPr>
          <w:rFonts w:ascii="Calibri" w:hAnsi="Calibri"/>
          <w:sz w:val="20"/>
        </w:rPr>
        <w:br w:type="page"/>
      </w:r>
      <w:r w:rsidR="00696CAF" w:rsidRPr="00CA7CAA">
        <w:rPr>
          <w:rFonts w:ascii="Calibri" w:hAnsi="Calibri"/>
          <w:b/>
          <w:sz w:val="24"/>
        </w:rPr>
        <w:lastRenderedPageBreak/>
        <w:t>FÄLT</w:t>
      </w:r>
      <w:r w:rsidR="00803903" w:rsidRPr="00CA7CAA">
        <w:rPr>
          <w:rFonts w:ascii="Calibri" w:hAnsi="Calibri"/>
          <w:b/>
          <w:sz w:val="24"/>
        </w:rPr>
        <w:t>FORMAT</w:t>
      </w:r>
    </w:p>
    <w:p w:rsidR="004338AA" w:rsidRPr="00CA7CAA" w:rsidRDefault="00DE1ADC" w:rsidP="00DE1ECB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CA7CAA">
        <w:rPr>
          <w:rFonts w:ascii="Calibri" w:hAnsi="Calibri"/>
          <w:sz w:val="20"/>
        </w:rPr>
        <w:t>Kolumnen ”</w:t>
      </w:r>
      <w:r w:rsidR="00BF07CA" w:rsidRPr="00CA7CAA">
        <w:rPr>
          <w:rFonts w:ascii="Calibri" w:hAnsi="Calibri"/>
          <w:sz w:val="20"/>
        </w:rPr>
        <w:t>KN</w:t>
      </w:r>
      <w:r w:rsidRPr="00CA7CAA">
        <w:rPr>
          <w:rFonts w:ascii="Calibri" w:hAnsi="Calibri"/>
          <w:sz w:val="20"/>
        </w:rPr>
        <w:t xml:space="preserve">” </w:t>
      </w:r>
      <w:r w:rsidR="00696CAF" w:rsidRPr="00CA7CAA">
        <w:rPr>
          <w:rFonts w:ascii="Calibri" w:hAnsi="Calibri"/>
          <w:sz w:val="20"/>
        </w:rPr>
        <w:t>nedan anger</w:t>
      </w:r>
      <w:r w:rsidRPr="00CA7CAA">
        <w:rPr>
          <w:rFonts w:ascii="Calibri" w:hAnsi="Calibri"/>
          <w:sz w:val="20"/>
        </w:rPr>
        <w:t xml:space="preserve"> om värdet i fältet kan användas som hel eller del av identifierare</w:t>
      </w:r>
      <w:r w:rsidR="00BF07CA" w:rsidRPr="00CA7CAA">
        <w:rPr>
          <w:rFonts w:ascii="Calibri" w:hAnsi="Calibri"/>
          <w:sz w:val="20"/>
        </w:rPr>
        <w:t xml:space="preserve"> (KN=kandidatnyckel)</w:t>
      </w:r>
      <w:r w:rsidRPr="00CA7CAA">
        <w:rPr>
          <w:rFonts w:ascii="Calibri" w:hAnsi="Calibri"/>
          <w:sz w:val="20"/>
        </w:rPr>
        <w:t xml:space="preserve">. Första siffran </w:t>
      </w:r>
      <w:r w:rsidR="00BF07CA" w:rsidRPr="00CA7CAA">
        <w:rPr>
          <w:rFonts w:ascii="Calibri" w:hAnsi="Calibri"/>
          <w:sz w:val="20"/>
        </w:rPr>
        <w:t xml:space="preserve">anger </w:t>
      </w:r>
      <w:r w:rsidRPr="00CA7CAA">
        <w:rPr>
          <w:rFonts w:ascii="Calibri" w:hAnsi="Calibri"/>
          <w:sz w:val="20"/>
        </w:rPr>
        <w:t>identifieraren in</w:t>
      </w:r>
      <w:r w:rsidR="00BF07CA" w:rsidRPr="00CA7CAA">
        <w:rPr>
          <w:rFonts w:ascii="Calibri" w:hAnsi="Calibri"/>
          <w:sz w:val="20"/>
        </w:rPr>
        <w:t xml:space="preserve">om filen. Andra siffran anger </w:t>
      </w:r>
      <w:r w:rsidR="00696CAF" w:rsidRPr="00CA7CAA">
        <w:rPr>
          <w:rFonts w:ascii="Calibri" w:hAnsi="Calibri"/>
          <w:sz w:val="20"/>
        </w:rPr>
        <w:t>fältposition inom identifieraren</w:t>
      </w:r>
      <w:r w:rsidRPr="00CA7CAA">
        <w:rPr>
          <w:rFonts w:ascii="Calibri" w:hAnsi="Calibri"/>
          <w:sz w:val="20"/>
        </w:rPr>
        <w:t>.</w:t>
      </w:r>
    </w:p>
    <w:p w:rsidR="00F26A6D" w:rsidRPr="00CA7CAA" w:rsidRDefault="00F26A6D" w:rsidP="00DE1ECB">
      <w:pPr>
        <w:ind w:right="-427"/>
        <w:rPr>
          <w:rFonts w:ascii="Calibri" w:hAnsi="Calibri"/>
          <w:sz w:val="20"/>
        </w:rPr>
      </w:pPr>
    </w:p>
    <w:tbl>
      <w:tblPr>
        <w:tblW w:w="141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567"/>
        <w:gridCol w:w="567"/>
        <w:gridCol w:w="567"/>
        <w:gridCol w:w="3402"/>
        <w:gridCol w:w="3827"/>
        <w:gridCol w:w="2736"/>
      </w:tblGrid>
      <w:tr w:rsidR="001B2515" w:rsidRPr="00CA7CAA" w:rsidTr="007F27A9">
        <w:trPr>
          <w:cantSplit/>
          <w:trHeight w:val="226"/>
        </w:trPr>
        <w:tc>
          <w:tcPr>
            <w:tcW w:w="2509" w:type="dxa"/>
            <w:shd w:val="pct10" w:color="auto" w:fill="auto"/>
          </w:tcPr>
          <w:p w:rsidR="000B0FEE" w:rsidRPr="00CA7CAA" w:rsidRDefault="000B0FEE" w:rsidP="005434C7">
            <w:pPr>
              <w:rPr>
                <w:rFonts w:ascii="Calibri" w:hAnsi="Calibri"/>
                <w:b/>
                <w:sz w:val="20"/>
              </w:rPr>
            </w:pPr>
            <w:r w:rsidRPr="00CA7CAA">
              <w:rPr>
                <w:rFonts w:ascii="Calibri" w:hAnsi="Calibri"/>
                <w:b/>
                <w:sz w:val="20"/>
              </w:rPr>
              <w:t>Fält/kolumn</w:t>
            </w:r>
          </w:p>
        </w:tc>
        <w:tc>
          <w:tcPr>
            <w:tcW w:w="567" w:type="dxa"/>
            <w:shd w:val="pct10" w:color="auto" w:fill="auto"/>
          </w:tcPr>
          <w:p w:rsidR="000B0FEE" w:rsidRPr="00CA7CAA" w:rsidRDefault="000B0FEE" w:rsidP="005434C7">
            <w:pPr>
              <w:jc w:val="center"/>
              <w:rPr>
                <w:rFonts w:ascii="Calibri" w:hAnsi="Calibri"/>
                <w:b/>
                <w:sz w:val="20"/>
              </w:rPr>
            </w:pPr>
            <w:r w:rsidRPr="00CA7CAA">
              <w:rPr>
                <w:rFonts w:ascii="Calibri" w:hAnsi="Calibri"/>
                <w:b/>
                <w:sz w:val="20"/>
              </w:rPr>
              <w:t>Datatyp</w:t>
            </w:r>
          </w:p>
        </w:tc>
        <w:tc>
          <w:tcPr>
            <w:tcW w:w="567" w:type="dxa"/>
            <w:shd w:val="pct10" w:color="auto" w:fill="auto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CA7CAA">
              <w:rPr>
                <w:rFonts w:ascii="Calibri" w:hAnsi="Calibri"/>
                <w:b/>
                <w:sz w:val="20"/>
              </w:rPr>
              <w:t>Optionalitet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B0FEE" w:rsidRPr="00CA7CAA" w:rsidRDefault="000B0FEE" w:rsidP="005434C7">
            <w:pPr>
              <w:jc w:val="center"/>
              <w:rPr>
                <w:rFonts w:ascii="Calibri" w:hAnsi="Calibri"/>
                <w:b/>
                <w:sz w:val="20"/>
              </w:rPr>
            </w:pPr>
            <w:r w:rsidRPr="00CA7CAA">
              <w:rPr>
                <w:rFonts w:ascii="Calibri" w:hAnsi="Calibri"/>
                <w:b/>
                <w:sz w:val="20"/>
              </w:rPr>
              <w:t>KN</w:t>
            </w:r>
          </w:p>
        </w:tc>
        <w:tc>
          <w:tcPr>
            <w:tcW w:w="3402" w:type="dxa"/>
            <w:shd w:val="pct10" w:color="auto" w:fill="auto"/>
          </w:tcPr>
          <w:p w:rsidR="000B0FEE" w:rsidRPr="00CA7CAA" w:rsidRDefault="000B0FEE" w:rsidP="005434C7">
            <w:pPr>
              <w:rPr>
                <w:rFonts w:ascii="Calibri" w:hAnsi="Calibri"/>
                <w:b/>
                <w:sz w:val="20"/>
              </w:rPr>
            </w:pPr>
            <w:r w:rsidRPr="00CA7CAA">
              <w:rPr>
                <w:rFonts w:ascii="Calibri" w:hAnsi="Calibri"/>
                <w:b/>
                <w:sz w:val="20"/>
              </w:rPr>
              <w:t>Beskrivning</w:t>
            </w:r>
          </w:p>
        </w:tc>
        <w:tc>
          <w:tcPr>
            <w:tcW w:w="3827" w:type="dxa"/>
            <w:shd w:val="pct10" w:color="auto" w:fill="auto"/>
          </w:tcPr>
          <w:p w:rsidR="000B0FEE" w:rsidRPr="00CA7CAA" w:rsidRDefault="009178FC" w:rsidP="005434C7">
            <w:pPr>
              <w:rPr>
                <w:rFonts w:ascii="Calibri" w:hAnsi="Calibri"/>
                <w:b/>
                <w:sz w:val="20"/>
              </w:rPr>
            </w:pPr>
            <w:r w:rsidRPr="00CA7CAA">
              <w:rPr>
                <w:rFonts w:ascii="Calibri" w:hAnsi="Calibri"/>
                <w:b/>
                <w:sz w:val="20"/>
              </w:rPr>
              <w:t>Giltiga värden för SKaPa</w:t>
            </w:r>
          </w:p>
        </w:tc>
        <w:tc>
          <w:tcPr>
            <w:tcW w:w="2736" w:type="dxa"/>
            <w:shd w:val="pct10" w:color="auto" w:fill="auto"/>
          </w:tcPr>
          <w:p w:rsidR="000B0FEE" w:rsidRPr="00CA7CAA" w:rsidRDefault="009178FC" w:rsidP="005434C7">
            <w:pPr>
              <w:rPr>
                <w:rFonts w:ascii="Calibri" w:hAnsi="Calibri"/>
                <w:b/>
                <w:sz w:val="20"/>
              </w:rPr>
            </w:pPr>
            <w:r w:rsidRPr="00CA7CAA">
              <w:rPr>
                <w:rFonts w:ascii="Calibri" w:hAnsi="Calibri"/>
                <w:b/>
                <w:sz w:val="20"/>
              </w:rPr>
              <w:t>Exempel</w:t>
            </w:r>
          </w:p>
        </w:tc>
      </w:tr>
      <w:tr w:rsidR="00EC0C97" w:rsidRPr="00CA7CAA" w:rsidTr="007F27A9">
        <w:trPr>
          <w:cantSplit/>
          <w:trHeight w:val="520"/>
        </w:trPr>
        <w:tc>
          <w:tcPr>
            <w:tcW w:w="2509" w:type="dxa"/>
          </w:tcPr>
          <w:p w:rsidR="00EC0C97" w:rsidRDefault="00EC0C97" w:rsidP="005434C7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Old_</w:t>
            </w:r>
            <w:r w:rsidRPr="00CA7CAA">
              <w:rPr>
                <w:rFonts w:ascii="Calibri" w:hAnsi="Calibri"/>
                <w:sz w:val="20"/>
              </w:rPr>
              <w:t>Riskområdesbedömning</w:t>
            </w:r>
            <w:r>
              <w:rPr>
                <w:rFonts w:ascii="Calibri" w:hAnsi="Calibri"/>
                <w:sz w:val="20"/>
              </w:rPr>
              <w:t>_SID</w:t>
            </w:r>
            <w:proofErr w:type="spellEnd"/>
          </w:p>
          <w:p w:rsidR="000817A6" w:rsidRPr="000817A6" w:rsidRDefault="000817A6" w:rsidP="005434C7">
            <w:pPr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EC0C97" w:rsidRPr="00CA7CAA" w:rsidRDefault="00EC0C97" w:rsidP="005434C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EC0C97" w:rsidRPr="00CA7CAA" w:rsidRDefault="00EC0C97" w:rsidP="00CA7CA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EC0C97" w:rsidRPr="00CA7CAA" w:rsidRDefault="00EC0C97" w:rsidP="005434C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EC0C97" w:rsidRPr="00CA7CAA" w:rsidRDefault="00EC0C97" w:rsidP="00EC0C97">
            <w:pPr>
              <w:rPr>
                <w:rFonts w:ascii="Calibri" w:hAnsi="Calibri"/>
                <w:sz w:val="20"/>
              </w:rPr>
            </w:pPr>
            <w:r w:rsidRPr="006E1B23">
              <w:rPr>
                <w:rFonts w:ascii="Calibri" w:hAnsi="Calibri"/>
                <w:sz w:val="20"/>
              </w:rPr>
              <w:t xml:space="preserve">Globalt unik identifierare för </w:t>
            </w:r>
            <w:r>
              <w:rPr>
                <w:rFonts w:ascii="Calibri" w:hAnsi="Calibri"/>
                <w:sz w:val="20"/>
              </w:rPr>
              <w:t>riskbedömningen</w:t>
            </w:r>
            <w:r w:rsidRPr="006E1B23">
              <w:rPr>
                <w:rFonts w:ascii="Calibri" w:hAnsi="Calibri"/>
                <w:sz w:val="20"/>
              </w:rPr>
              <w:t xml:space="preserve"> som redovisats </w:t>
            </w:r>
            <w:r>
              <w:rPr>
                <w:rFonts w:ascii="Calibri" w:hAnsi="Calibri"/>
                <w:sz w:val="20"/>
              </w:rPr>
              <w:t xml:space="preserve">i </w:t>
            </w:r>
            <w:r w:rsidRPr="006E1B23">
              <w:rPr>
                <w:rFonts w:ascii="Calibri" w:hAnsi="Calibri"/>
                <w:sz w:val="20"/>
              </w:rPr>
              <w:t>tidigare</w:t>
            </w:r>
            <w:r>
              <w:rPr>
                <w:rFonts w:ascii="Calibri" w:hAnsi="Calibri"/>
                <w:sz w:val="20"/>
              </w:rPr>
              <w:t xml:space="preserve"> fil</w:t>
            </w:r>
            <w:r w:rsidRPr="006E1B23">
              <w:rPr>
                <w:rFonts w:ascii="Calibri" w:hAnsi="Calibri"/>
                <w:sz w:val="20"/>
              </w:rPr>
              <w:t>. Fältet ger funktionalitet för ändringshantering.</w:t>
            </w:r>
          </w:p>
        </w:tc>
        <w:tc>
          <w:tcPr>
            <w:tcW w:w="3827" w:type="dxa"/>
          </w:tcPr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Kombinationer mellan detta och nästa fält styr ändringar, se följande kombinationer.</w:t>
            </w: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&lt; </w:t>
            </w:r>
            <w:proofErr w:type="spellStart"/>
            <w:r>
              <w:rPr>
                <w:rFonts w:ascii="Calibri" w:hAnsi="Calibri"/>
                <w:sz w:val="20"/>
              </w:rPr>
              <w:t>Old_</w:t>
            </w:r>
            <w:r w:rsidRPr="00CA7CAA">
              <w:rPr>
                <w:rFonts w:ascii="Calibri" w:hAnsi="Calibri"/>
                <w:sz w:val="20"/>
              </w:rPr>
              <w:t>Riskområdesbedömning</w:t>
            </w:r>
            <w:r>
              <w:rPr>
                <w:rFonts w:ascii="Calibri" w:hAnsi="Calibri"/>
                <w:sz w:val="20"/>
              </w:rPr>
              <w:t>_SID</w:t>
            </w:r>
            <w:proofErr w:type="spellEnd"/>
            <w:r>
              <w:rPr>
                <w:rFonts w:ascii="Calibri" w:hAnsi="Calibri"/>
                <w:sz w:val="20"/>
              </w:rPr>
              <w:t xml:space="preserve"> &gt; &lt;</w:t>
            </w:r>
            <w:proofErr w:type="spellStart"/>
            <w:r w:rsidRPr="00CA7CAA">
              <w:rPr>
                <w:rFonts w:ascii="Calibri" w:hAnsi="Calibri"/>
                <w:sz w:val="20"/>
              </w:rPr>
              <w:t>Riskområdesbedömning</w:t>
            </w:r>
            <w:r>
              <w:rPr>
                <w:rFonts w:ascii="Calibri" w:hAnsi="Calibri"/>
                <w:sz w:val="20"/>
              </w:rPr>
              <w:t>_SID</w:t>
            </w:r>
            <w:proofErr w:type="spellEnd"/>
            <w:r>
              <w:rPr>
                <w:rFonts w:ascii="Calibri" w:hAnsi="Calibri"/>
                <w:sz w:val="20"/>
              </w:rPr>
              <w:t xml:space="preserve"> &gt;</w:t>
            </w:r>
          </w:p>
          <w:p w:rsidR="00EC0C97" w:rsidRDefault="00EC0C97" w:rsidP="00EC0C9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händelse</w:t>
            </w: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-</w:t>
            </w:r>
            <w:proofErr w:type="gramEnd"/>
            <w:r>
              <w:rPr>
                <w:rFonts w:ascii="Calibri" w:hAnsi="Calibri"/>
                <w:sz w:val="20"/>
              </w:rPr>
              <w:t>2     A</w:t>
            </w:r>
          </w:p>
          <w:p w:rsidR="00EC0C97" w:rsidRDefault="00EC0C97" w:rsidP="00EC0C9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Ny rad, lägg till A</w:t>
            </w: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 xml:space="preserve">A     </w:t>
            </w:r>
            <w:proofErr w:type="spellStart"/>
            <w:r>
              <w:rPr>
                <w:rFonts w:ascii="Calibri" w:hAnsi="Calibri"/>
                <w:sz w:val="20"/>
              </w:rPr>
              <w:t>A</w:t>
            </w:r>
            <w:proofErr w:type="spellEnd"/>
            <w:proofErr w:type="gramEnd"/>
          </w:p>
          <w:p w:rsidR="00EC0C97" w:rsidRDefault="00EC0C97" w:rsidP="00EC0C9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Ändra uppgifter för A</w:t>
            </w: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A     B</w:t>
            </w:r>
            <w:proofErr w:type="gramEnd"/>
          </w:p>
          <w:p w:rsidR="00EC0C97" w:rsidRDefault="00EC0C97" w:rsidP="00EC0C9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Ta bort A och lägg till B</w:t>
            </w: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B     -2</w:t>
            </w:r>
            <w:proofErr w:type="gramEnd"/>
          </w:p>
          <w:p w:rsidR="00EC0C97" w:rsidRDefault="00EC0C97" w:rsidP="00EC0C9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Ta bort B</w:t>
            </w: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</w:p>
          <w:p w:rsidR="00EC0C97" w:rsidRDefault="00EC0C97" w:rsidP="00EC0C97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-</w:t>
            </w:r>
            <w:proofErr w:type="gramEnd"/>
            <w:r>
              <w:rPr>
                <w:rFonts w:ascii="Calibri" w:hAnsi="Calibri"/>
                <w:sz w:val="20"/>
              </w:rPr>
              <w:t>1     C</w:t>
            </w:r>
          </w:p>
          <w:p w:rsidR="00EC0C97" w:rsidRDefault="00EC0C97" w:rsidP="00EC0C9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Lägg till om den inte finns, annars ändra uppgifterna</w:t>
            </w:r>
          </w:p>
          <w:p w:rsidR="00EC0C97" w:rsidRDefault="00EC0C97" w:rsidP="00EC0C97">
            <w:pPr>
              <w:ind w:right="-28"/>
              <w:rPr>
                <w:rFonts w:ascii="Calibri" w:hAnsi="Calibri"/>
                <w:sz w:val="20"/>
              </w:rPr>
            </w:pPr>
          </w:p>
          <w:p w:rsidR="00EC0C97" w:rsidRPr="00CA7CAA" w:rsidRDefault="00EC0C97" w:rsidP="00EC0C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Bokstäverna ovan representerar giltiga värden.</w:t>
            </w:r>
          </w:p>
        </w:tc>
        <w:tc>
          <w:tcPr>
            <w:tcW w:w="2736" w:type="dxa"/>
          </w:tcPr>
          <w:p w:rsidR="00EC0C97" w:rsidRPr="00CA7CAA" w:rsidRDefault="00EC0C97" w:rsidP="009256A5">
            <w:pPr>
              <w:rPr>
                <w:rFonts w:ascii="Calibri" w:hAnsi="Calibri"/>
                <w:sz w:val="20"/>
              </w:rPr>
            </w:pPr>
            <w:r w:rsidRPr="00F51F0B">
              <w:rPr>
                <w:rFonts w:ascii="Calibri" w:hAnsi="Calibri"/>
                <w:sz w:val="20"/>
              </w:rPr>
              <w:t>”-2” = raden innehåller ny information, raden ska läggas till</w:t>
            </w:r>
          </w:p>
        </w:tc>
      </w:tr>
      <w:tr w:rsidR="001B2515" w:rsidRPr="00CA7CAA" w:rsidTr="007F27A9"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5434C7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lastRenderedPageBreak/>
              <w:t>Riskområdesbedömning_SID</w:t>
            </w:r>
            <w:proofErr w:type="spellEnd"/>
          </w:p>
          <w:p w:rsidR="000B0FEE" w:rsidRPr="00CA7CAA" w:rsidRDefault="000B0FEE" w:rsidP="005434C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(SID=Source </w:t>
            </w:r>
            <w:proofErr w:type="spellStart"/>
            <w:r w:rsidRPr="00CA7CAA">
              <w:rPr>
                <w:rFonts w:ascii="Calibri" w:hAnsi="Calibri"/>
                <w:sz w:val="20"/>
              </w:rPr>
              <w:t>Identifier</w:t>
            </w:r>
            <w:proofErr w:type="spellEnd"/>
            <w:r w:rsidRPr="00CA7CAA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67" w:type="dxa"/>
          </w:tcPr>
          <w:p w:rsidR="000B0FEE" w:rsidRPr="00CA7CAA" w:rsidRDefault="000B0FEE" w:rsidP="005434C7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5434C7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3402" w:type="dxa"/>
          </w:tcPr>
          <w:p w:rsidR="000B0FEE" w:rsidRPr="00CA7CAA" w:rsidRDefault="000B0FEE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Globalt unik identifierare för den bedömning av en patients risk att få försämrat hälsotillstånd som har ut</w:t>
            </w:r>
            <w:r w:rsidR="00BA3624">
              <w:rPr>
                <w:rFonts w:ascii="Calibri" w:hAnsi="Calibri"/>
                <w:sz w:val="20"/>
              </w:rPr>
              <w:t>förts för ett givet riskområde</w:t>
            </w:r>
          </w:p>
        </w:tc>
        <w:tc>
          <w:tcPr>
            <w:tcW w:w="3827" w:type="dxa"/>
          </w:tcPr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Förslaget nedan kan tillämpas om bättre identifierare inte saknas. Bedömning om kombinationen är tillräckligt unik måste göras.</w:t>
            </w: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&lt;HUVUDMAN&gt;&lt;PATIENT&gt;&lt;BEHANDLARE&gt;&lt;TILLFÄLLE&gt;.</w:t>
            </w: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    där </w:t>
            </w: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&lt;HUVUDMAN&gt; = de 3 första </w:t>
            </w:r>
            <w:proofErr w:type="spellStart"/>
            <w:r w:rsidRPr="00CA7CAA">
              <w:rPr>
                <w:rFonts w:ascii="Calibri" w:hAnsi="Calibri"/>
                <w:sz w:val="20"/>
              </w:rPr>
              <w:t>tkn</w:t>
            </w:r>
            <w:proofErr w:type="spellEnd"/>
            <w:r w:rsidRPr="00CA7CAA">
              <w:rPr>
                <w:rFonts w:ascii="Calibri" w:hAnsi="Calibri"/>
                <w:sz w:val="20"/>
              </w:rPr>
              <w:t xml:space="preserve"> i ”Organisationskod”.</w:t>
            </w: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&lt;PATIENT&gt; = de 8 sista </w:t>
            </w:r>
            <w:proofErr w:type="spellStart"/>
            <w:r w:rsidRPr="00CA7CAA">
              <w:rPr>
                <w:rFonts w:ascii="Calibri" w:hAnsi="Calibri"/>
                <w:sz w:val="20"/>
              </w:rPr>
              <w:t>tkn</w:t>
            </w:r>
            <w:proofErr w:type="spellEnd"/>
            <w:r w:rsidRPr="00CA7CAA">
              <w:rPr>
                <w:rFonts w:ascii="Calibri" w:hAnsi="Calibri"/>
                <w:sz w:val="20"/>
              </w:rPr>
              <w:t xml:space="preserve"> i ”Patientpersonnummer”.</w:t>
            </w: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&lt;BEHANDLARE&gt; </w:t>
            </w:r>
            <w:proofErr w:type="gramStart"/>
            <w:r w:rsidRPr="00CA7CAA">
              <w:rPr>
                <w:rFonts w:ascii="Calibri" w:hAnsi="Calibri"/>
                <w:sz w:val="20"/>
              </w:rPr>
              <w:t>=  de</w:t>
            </w:r>
            <w:proofErr w:type="gramEnd"/>
            <w:r w:rsidRPr="00CA7CAA">
              <w:rPr>
                <w:rFonts w:ascii="Calibri" w:hAnsi="Calibri"/>
                <w:sz w:val="20"/>
              </w:rPr>
              <w:t xml:space="preserve"> 8 sista </w:t>
            </w:r>
            <w:proofErr w:type="spellStart"/>
            <w:r w:rsidRPr="00CA7CAA">
              <w:rPr>
                <w:rFonts w:ascii="Calibri" w:hAnsi="Calibri"/>
                <w:sz w:val="20"/>
              </w:rPr>
              <w:t>tkn</w:t>
            </w:r>
            <w:proofErr w:type="spellEnd"/>
            <w:r w:rsidRPr="00CA7CAA">
              <w:rPr>
                <w:rFonts w:ascii="Calibri" w:hAnsi="Calibri"/>
                <w:sz w:val="20"/>
              </w:rPr>
              <w:t xml:space="preserve"> i ”</w:t>
            </w:r>
            <w:proofErr w:type="spellStart"/>
            <w:r w:rsidRPr="00CA7CAA">
              <w:rPr>
                <w:rFonts w:ascii="Calibri" w:hAnsi="Calibri"/>
                <w:sz w:val="20"/>
              </w:rPr>
              <w:t>Behandlarepersonnummer</w:t>
            </w:r>
            <w:proofErr w:type="spellEnd"/>
            <w:r w:rsidRPr="00CA7CAA">
              <w:rPr>
                <w:rFonts w:ascii="Calibri" w:hAnsi="Calibri"/>
                <w:sz w:val="20"/>
              </w:rPr>
              <w:t>”.</w:t>
            </w:r>
          </w:p>
          <w:p w:rsidR="009178FC" w:rsidRPr="00CA7CAA" w:rsidRDefault="009178FC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&lt;TILLFÄLLE&gt; = ”</w:t>
            </w:r>
            <w:proofErr w:type="spellStart"/>
            <w:r w:rsidRPr="00CA7CAA">
              <w:rPr>
                <w:rFonts w:ascii="Calibri" w:hAnsi="Calibri"/>
                <w:sz w:val="20"/>
              </w:rPr>
              <w:t>KontaktstartDatum</w:t>
            </w:r>
            <w:proofErr w:type="spellEnd"/>
            <w:r w:rsidRPr="00CA7CAA">
              <w:rPr>
                <w:rFonts w:ascii="Calibri" w:hAnsi="Calibri"/>
                <w:sz w:val="20"/>
              </w:rPr>
              <w:t xml:space="preserve">” på formatet ”YYYYMMDD” (8 </w:t>
            </w:r>
            <w:proofErr w:type="spellStart"/>
            <w:r w:rsidRPr="00CA7CAA">
              <w:rPr>
                <w:rFonts w:ascii="Calibri" w:hAnsi="Calibri"/>
                <w:sz w:val="20"/>
              </w:rPr>
              <w:t>tkn</w:t>
            </w:r>
            <w:proofErr w:type="spellEnd"/>
            <w:r w:rsidRPr="00CA7CAA">
              <w:rPr>
                <w:rFonts w:ascii="Calibri" w:hAnsi="Calibri"/>
                <w:sz w:val="20"/>
              </w:rPr>
              <w:t>).</w:t>
            </w:r>
          </w:p>
          <w:p w:rsidR="000B0FEE" w:rsidRPr="00CA7CAA" w:rsidRDefault="009178FC" w:rsidP="009256A5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Samma kodkombination måste användas där fältet är referens. </w:t>
            </w:r>
          </w:p>
        </w:tc>
        <w:tc>
          <w:tcPr>
            <w:tcW w:w="2736" w:type="dxa"/>
          </w:tcPr>
          <w:p w:rsidR="000B0FEE" w:rsidRPr="00CA7CAA" w:rsidRDefault="009178FC" w:rsidP="009256A5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</w:t>
            </w:r>
            <w:r w:rsidRPr="00CA7CAA">
              <w:rPr>
                <w:rFonts w:ascii="Calibri" w:hAnsi="Calibri" w:cs="Courier New"/>
                <w:sz w:val="20"/>
              </w:rPr>
              <w:t>LIV121912341219567820021031”</w:t>
            </w:r>
          </w:p>
        </w:tc>
      </w:tr>
      <w:tr w:rsidR="001B2515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2509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Verksamhetskod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BA362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Den interna kod som används generel</w:t>
            </w:r>
            <w:r w:rsidR="00BA3624">
              <w:rPr>
                <w:rFonts w:ascii="Calibri" w:hAnsi="Calibri"/>
                <w:sz w:val="20"/>
              </w:rPr>
              <w:t>lt för verksamheter i systemet</w:t>
            </w:r>
          </w:p>
        </w:tc>
        <w:tc>
          <w:tcPr>
            <w:tcW w:w="3827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TV = tandvård</w:t>
            </w:r>
          </w:p>
        </w:tc>
        <w:tc>
          <w:tcPr>
            <w:tcW w:w="2736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”TV”</w:t>
            </w:r>
          </w:p>
        </w:tc>
      </w:tr>
      <w:tr w:rsidR="001B2515" w:rsidRPr="00CA7CAA" w:rsidTr="007F27A9"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BehandlarKlinikplats_ID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9178FC" w:rsidP="00BA362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Identifierare för den plats som </w:t>
            </w:r>
            <w:r w:rsidR="000B0FEE" w:rsidRPr="00CA7CAA">
              <w:rPr>
                <w:rFonts w:ascii="Calibri" w:hAnsi="Calibri"/>
                <w:sz w:val="20"/>
              </w:rPr>
              <w:t xml:space="preserve">där patienten bedömdes </w:t>
            </w:r>
          </w:p>
        </w:tc>
        <w:tc>
          <w:tcPr>
            <w:tcW w:w="3827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Samma identitet som i filen KLINIKPLATSER</w:t>
            </w:r>
            <w:r w:rsidR="00BA3624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BA3624">
              <w:rPr>
                <w:rFonts w:ascii="Calibri" w:hAnsi="Calibri"/>
                <w:sz w:val="20"/>
              </w:rPr>
              <w:t>Klinikplats_ID</w:t>
            </w:r>
            <w:proofErr w:type="spellEnd"/>
          </w:p>
        </w:tc>
        <w:tc>
          <w:tcPr>
            <w:tcW w:w="2736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”SE2321000191-3Q04”</w:t>
            </w:r>
          </w:p>
        </w:tc>
      </w:tr>
      <w:tr w:rsidR="001B2515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Behandlare_ID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Identifierare för den </w:t>
            </w:r>
            <w:r w:rsidR="000B0FEE" w:rsidRPr="00CA7CAA">
              <w:rPr>
                <w:rFonts w:ascii="Calibri" w:hAnsi="Calibri"/>
                <w:sz w:val="20"/>
              </w:rPr>
              <w:t>anställ</w:t>
            </w:r>
            <w:r w:rsidRPr="00CA7CAA">
              <w:rPr>
                <w:rFonts w:ascii="Calibri" w:hAnsi="Calibri"/>
                <w:sz w:val="20"/>
              </w:rPr>
              <w:t>ning</w:t>
            </w:r>
            <w:r w:rsidR="00BA3624">
              <w:rPr>
                <w:rFonts w:ascii="Calibri" w:hAnsi="Calibri"/>
                <w:sz w:val="20"/>
              </w:rPr>
              <w:t xml:space="preserve"> som bedömt patienten</w:t>
            </w:r>
          </w:p>
        </w:tc>
        <w:tc>
          <w:tcPr>
            <w:tcW w:w="3827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Samma identitet som i filen ANSTÄLLDA, </w:t>
            </w:r>
            <w:proofErr w:type="spellStart"/>
            <w:r w:rsidRPr="00CA7CAA">
              <w:rPr>
                <w:rFonts w:ascii="Calibri" w:hAnsi="Calibri"/>
                <w:sz w:val="20"/>
              </w:rPr>
              <w:t>Användar_ID</w:t>
            </w:r>
            <w:proofErr w:type="spellEnd"/>
          </w:p>
        </w:tc>
        <w:tc>
          <w:tcPr>
            <w:tcW w:w="2736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”SE162321000156-3ABC”</w:t>
            </w:r>
          </w:p>
        </w:tc>
      </w:tr>
      <w:tr w:rsidR="001B2515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CA7CAA" w:rsidRDefault="00363805" w:rsidP="009754CE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Behandlare</w:t>
            </w:r>
            <w:r w:rsidR="000B0FEE" w:rsidRPr="00CA7CAA">
              <w:rPr>
                <w:rFonts w:ascii="Calibri" w:hAnsi="Calibri"/>
                <w:sz w:val="20"/>
              </w:rPr>
              <w:t>_AnvändarID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Inloggningskod </w:t>
            </w:r>
            <w:proofErr w:type="spellStart"/>
            <w:r w:rsidRPr="00CA7CAA">
              <w:rPr>
                <w:rFonts w:ascii="Calibri" w:hAnsi="Calibri"/>
                <w:sz w:val="20"/>
              </w:rPr>
              <w:t>edyl</w:t>
            </w:r>
            <w:proofErr w:type="spellEnd"/>
            <w:r w:rsidRPr="00CA7CAA">
              <w:rPr>
                <w:rFonts w:ascii="Calibri" w:hAnsi="Calibri"/>
                <w:sz w:val="20"/>
              </w:rPr>
              <w:t xml:space="preserve"> som den person som bedömde pat</w:t>
            </w:r>
            <w:r w:rsidR="00BA3624">
              <w:rPr>
                <w:rFonts w:ascii="Calibri" w:hAnsi="Calibri"/>
                <w:sz w:val="20"/>
              </w:rPr>
              <w:t>ienten använder vid inloggning</w:t>
            </w:r>
          </w:p>
        </w:tc>
        <w:tc>
          <w:tcPr>
            <w:tcW w:w="3827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36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</w:p>
        </w:tc>
      </w:tr>
      <w:tr w:rsidR="001B2515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BedömningsDatum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5E56A9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 A12                                                          </w:t>
            </w:r>
          </w:p>
        </w:tc>
        <w:tc>
          <w:tcPr>
            <w:tcW w:w="567" w:type="dxa"/>
          </w:tcPr>
          <w:p w:rsidR="000B0FEE" w:rsidRPr="00CA7CAA" w:rsidRDefault="00E840DA" w:rsidP="00CA7CA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9178F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Datum då riskbedömningen utfördes av behandlaren</w:t>
            </w:r>
          </w:p>
        </w:tc>
        <w:tc>
          <w:tcPr>
            <w:tcW w:w="3827" w:type="dxa"/>
          </w:tcPr>
          <w:p w:rsidR="000B0FEE" w:rsidRPr="00CA7CAA" w:rsidRDefault="00125AAF" w:rsidP="00BD653F">
            <w:pPr>
              <w:rPr>
                <w:rFonts w:ascii="Calibri" w:hAnsi="Calibri"/>
                <w:sz w:val="20"/>
              </w:rPr>
            </w:pPr>
            <w:r w:rsidRPr="006E1B23">
              <w:rPr>
                <w:rFonts w:ascii="Calibri" w:hAnsi="Calibri"/>
                <w:sz w:val="20"/>
              </w:rPr>
              <w:t>Enba</w:t>
            </w:r>
            <w:r>
              <w:rPr>
                <w:rFonts w:ascii="Calibri" w:hAnsi="Calibri"/>
                <w:sz w:val="20"/>
              </w:rPr>
              <w:t xml:space="preserve">rt datum i korrekt datumformat, </w:t>
            </w:r>
            <w:r w:rsidRPr="006E1B23">
              <w:rPr>
                <w:rFonts w:ascii="Calibri" w:hAnsi="Calibri"/>
                <w:sz w:val="20"/>
              </w:rPr>
              <w:t>YYYYMMDD</w:t>
            </w:r>
          </w:p>
        </w:tc>
        <w:tc>
          <w:tcPr>
            <w:tcW w:w="2736" w:type="dxa"/>
          </w:tcPr>
          <w:p w:rsidR="000B0FEE" w:rsidRPr="00CA7CAA" w:rsidRDefault="009178FC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</w:t>
            </w:r>
            <w:proofErr w:type="gramStart"/>
            <w:r w:rsidRPr="00CA7CAA">
              <w:rPr>
                <w:rFonts w:ascii="Calibri" w:hAnsi="Calibri"/>
                <w:sz w:val="20"/>
              </w:rPr>
              <w:t>20081031</w:t>
            </w:r>
            <w:proofErr w:type="gramEnd"/>
            <w:r w:rsidRPr="00CA7CAA">
              <w:rPr>
                <w:rFonts w:ascii="Calibri" w:hAnsi="Calibri"/>
                <w:sz w:val="20"/>
              </w:rPr>
              <w:t>”</w:t>
            </w:r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6A1F69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t>BedömningsTidpunkt</w:t>
            </w:r>
            <w:proofErr w:type="spellEnd"/>
          </w:p>
        </w:tc>
        <w:tc>
          <w:tcPr>
            <w:tcW w:w="567" w:type="dxa"/>
          </w:tcPr>
          <w:p w:rsidR="000B0FEE" w:rsidRPr="006A1F69" w:rsidRDefault="000B0FEE" w:rsidP="005E56A9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 xml:space="preserve">A12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B0FEE" w:rsidRPr="006A1F69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0B0FEE" w:rsidRPr="006A1F69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6A1F69" w:rsidRDefault="000B0FEE" w:rsidP="009178FC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Tidpunkt då riskbedömningen utfördes av behandlaren</w:t>
            </w:r>
          </w:p>
        </w:tc>
        <w:tc>
          <w:tcPr>
            <w:tcW w:w="3827" w:type="dxa"/>
          </w:tcPr>
          <w:p w:rsidR="000B0FEE" w:rsidRPr="006A1F69" w:rsidRDefault="00125AAF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Enbart tid i korrekt format. HH24MI</w:t>
            </w:r>
          </w:p>
        </w:tc>
        <w:tc>
          <w:tcPr>
            <w:tcW w:w="2736" w:type="dxa"/>
          </w:tcPr>
          <w:p w:rsidR="000B0FEE" w:rsidRPr="006A1F69" w:rsidRDefault="00125AAF" w:rsidP="009178FC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”16</w:t>
            </w:r>
            <w:r w:rsidR="009178FC" w:rsidRPr="006A1F69">
              <w:rPr>
                <w:rFonts w:ascii="Calibri" w:hAnsi="Calibri"/>
                <w:sz w:val="20"/>
              </w:rPr>
              <w:t>17</w:t>
            </w:r>
            <w:r w:rsidRPr="006A1F69">
              <w:rPr>
                <w:rFonts w:ascii="Calibri" w:hAnsi="Calibri"/>
                <w:sz w:val="20"/>
              </w:rPr>
              <w:t>”</w:t>
            </w:r>
            <w:r w:rsidR="009178FC" w:rsidRPr="006A1F69">
              <w:rPr>
                <w:rFonts w:ascii="Calibri" w:hAnsi="Calibri"/>
                <w:sz w:val="20"/>
              </w:rPr>
              <w:t xml:space="preserve"> = 17 minuter över 4 på </w:t>
            </w:r>
            <w:proofErr w:type="spellStart"/>
            <w:r w:rsidR="009178FC" w:rsidRPr="006A1F69">
              <w:rPr>
                <w:rFonts w:ascii="Calibri" w:hAnsi="Calibri"/>
                <w:sz w:val="20"/>
              </w:rPr>
              <w:t>em</w:t>
            </w:r>
            <w:proofErr w:type="spellEnd"/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6A1F69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lastRenderedPageBreak/>
              <w:t>Godkännare_ID</w:t>
            </w:r>
            <w:proofErr w:type="spellEnd"/>
          </w:p>
        </w:tc>
        <w:tc>
          <w:tcPr>
            <w:tcW w:w="567" w:type="dxa"/>
          </w:tcPr>
          <w:p w:rsidR="000B0FEE" w:rsidRPr="006A1F69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0B0FEE" w:rsidRPr="006A1F69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6A1F69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6A1F69" w:rsidRDefault="009178FC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Identifierare för den anställning som</w:t>
            </w:r>
            <w:r w:rsidR="000B0FEE" w:rsidRPr="006A1F69">
              <w:rPr>
                <w:rFonts w:ascii="Calibri" w:hAnsi="Calibri"/>
                <w:sz w:val="20"/>
              </w:rPr>
              <w:t xml:space="preserve"> </w:t>
            </w:r>
            <w:r w:rsidRPr="006A1F69">
              <w:rPr>
                <w:rFonts w:ascii="Calibri" w:hAnsi="Calibri"/>
                <w:sz w:val="20"/>
              </w:rPr>
              <w:t>godkänt</w:t>
            </w:r>
            <w:r w:rsidR="00EC0C97" w:rsidRPr="006A1F69">
              <w:rPr>
                <w:rFonts w:ascii="Calibri" w:hAnsi="Calibri"/>
                <w:sz w:val="20"/>
              </w:rPr>
              <w:t>/signerat</w:t>
            </w:r>
            <w:r w:rsidR="00BA3624" w:rsidRPr="006A1F69">
              <w:rPr>
                <w:rFonts w:ascii="Calibri" w:hAnsi="Calibri"/>
                <w:sz w:val="20"/>
              </w:rPr>
              <w:t xml:space="preserve"> bedömningen av patienten</w:t>
            </w:r>
          </w:p>
        </w:tc>
        <w:tc>
          <w:tcPr>
            <w:tcW w:w="3827" w:type="dxa"/>
          </w:tcPr>
          <w:p w:rsidR="000B0FEE" w:rsidRPr="006A1F69" w:rsidRDefault="009178FC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 xml:space="preserve">Samma identitet som i filen ANSTÄLLDA, </w:t>
            </w:r>
            <w:proofErr w:type="spellStart"/>
            <w:r w:rsidRPr="006A1F69">
              <w:rPr>
                <w:rFonts w:ascii="Calibri" w:hAnsi="Calibri"/>
                <w:sz w:val="20"/>
              </w:rPr>
              <w:t>Användar_ID</w:t>
            </w:r>
            <w:proofErr w:type="spellEnd"/>
          </w:p>
        </w:tc>
        <w:tc>
          <w:tcPr>
            <w:tcW w:w="2736" w:type="dxa"/>
          </w:tcPr>
          <w:p w:rsidR="000B0FEE" w:rsidRPr="006A1F69" w:rsidRDefault="009178FC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”SE162321000156-3DEF”</w:t>
            </w:r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6A1F69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t>Godkännare_AnvändarID</w:t>
            </w:r>
            <w:proofErr w:type="spellEnd"/>
          </w:p>
        </w:tc>
        <w:tc>
          <w:tcPr>
            <w:tcW w:w="567" w:type="dxa"/>
          </w:tcPr>
          <w:p w:rsidR="000B0FEE" w:rsidRPr="006A1F69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0B0FEE" w:rsidRPr="006A1F69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0B0FEE" w:rsidRPr="006A1F69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6A1F69" w:rsidRDefault="000B0FEE" w:rsidP="00A62DDE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 xml:space="preserve">Inloggningskod </w:t>
            </w:r>
            <w:proofErr w:type="spellStart"/>
            <w:r w:rsidRPr="006A1F69">
              <w:rPr>
                <w:rFonts w:ascii="Calibri" w:hAnsi="Calibri"/>
                <w:sz w:val="20"/>
              </w:rPr>
              <w:t>edyl</w:t>
            </w:r>
            <w:proofErr w:type="spellEnd"/>
            <w:r w:rsidRPr="006A1F69">
              <w:rPr>
                <w:rFonts w:ascii="Calibri" w:hAnsi="Calibri"/>
                <w:sz w:val="20"/>
              </w:rPr>
              <w:t xml:space="preserve"> som den person som godkände</w:t>
            </w:r>
            <w:r w:rsidR="00EC0C97" w:rsidRPr="006A1F69">
              <w:rPr>
                <w:rFonts w:ascii="Calibri" w:hAnsi="Calibri"/>
                <w:sz w:val="20"/>
              </w:rPr>
              <w:t>/signerade</w:t>
            </w:r>
            <w:r w:rsidRPr="006A1F69">
              <w:rPr>
                <w:rFonts w:ascii="Calibri" w:hAnsi="Calibri"/>
                <w:sz w:val="20"/>
              </w:rPr>
              <w:t xml:space="preserve"> bedöm</w:t>
            </w:r>
            <w:r w:rsidR="00BA3624" w:rsidRPr="006A1F69">
              <w:rPr>
                <w:rFonts w:ascii="Calibri" w:hAnsi="Calibri"/>
                <w:sz w:val="20"/>
              </w:rPr>
              <w:t>ningen använder vid inloggning</w:t>
            </w:r>
          </w:p>
        </w:tc>
        <w:tc>
          <w:tcPr>
            <w:tcW w:w="3827" w:type="dxa"/>
          </w:tcPr>
          <w:p w:rsidR="000B0FEE" w:rsidRPr="006A1F69" w:rsidRDefault="000B0FEE" w:rsidP="00BD65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36" w:type="dxa"/>
          </w:tcPr>
          <w:p w:rsidR="000B0FEE" w:rsidRPr="006A1F69" w:rsidRDefault="000B0FEE" w:rsidP="00BD653F">
            <w:pPr>
              <w:rPr>
                <w:rFonts w:ascii="Calibri" w:hAnsi="Calibri"/>
                <w:sz w:val="20"/>
              </w:rPr>
            </w:pPr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6A1F69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t>GodkännandeDatum</w:t>
            </w:r>
            <w:proofErr w:type="spellEnd"/>
          </w:p>
        </w:tc>
        <w:tc>
          <w:tcPr>
            <w:tcW w:w="567" w:type="dxa"/>
          </w:tcPr>
          <w:p w:rsidR="000B0FEE" w:rsidRPr="006A1F69" w:rsidRDefault="000B0FEE" w:rsidP="005E56A9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 xml:space="preserve"> A12                                                           </w:t>
            </w:r>
          </w:p>
        </w:tc>
        <w:tc>
          <w:tcPr>
            <w:tcW w:w="567" w:type="dxa"/>
          </w:tcPr>
          <w:p w:rsidR="000B0FEE" w:rsidRPr="006A1F69" w:rsidRDefault="00EC0C97" w:rsidP="00CA7CAA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6A1F69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6A1F69" w:rsidRDefault="000B0FEE" w:rsidP="00EC0C97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Datum då riskbedömningen godkändes</w:t>
            </w:r>
            <w:r w:rsidR="00EC0C97" w:rsidRPr="006A1F69">
              <w:rPr>
                <w:rFonts w:ascii="Calibri" w:hAnsi="Calibri"/>
                <w:sz w:val="20"/>
              </w:rPr>
              <w:t>/signerades</w:t>
            </w:r>
          </w:p>
        </w:tc>
        <w:tc>
          <w:tcPr>
            <w:tcW w:w="3827" w:type="dxa"/>
          </w:tcPr>
          <w:p w:rsidR="00EC0C97" w:rsidRPr="006A1F69" w:rsidRDefault="00EC0C97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Endast godkända/signerade uppgifter ska levereras.</w:t>
            </w:r>
          </w:p>
          <w:p w:rsidR="000B0FEE" w:rsidRPr="006A1F69" w:rsidRDefault="00125AAF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Enbart datum i korrekt datumformat, YYYYMMDD</w:t>
            </w:r>
          </w:p>
        </w:tc>
        <w:tc>
          <w:tcPr>
            <w:tcW w:w="2736" w:type="dxa"/>
          </w:tcPr>
          <w:p w:rsidR="000B0FEE" w:rsidRPr="006A1F69" w:rsidRDefault="00125AAF" w:rsidP="00BD653F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”</w:t>
            </w:r>
            <w:proofErr w:type="gramStart"/>
            <w:r w:rsidRPr="006A1F69">
              <w:rPr>
                <w:rFonts w:ascii="Calibri" w:hAnsi="Calibri"/>
                <w:sz w:val="20"/>
              </w:rPr>
              <w:t>2008</w:t>
            </w:r>
            <w:r w:rsidR="009178FC" w:rsidRPr="006A1F69">
              <w:rPr>
                <w:rFonts w:ascii="Calibri" w:hAnsi="Calibri"/>
                <w:sz w:val="20"/>
              </w:rPr>
              <w:t>1031</w:t>
            </w:r>
            <w:proofErr w:type="gramEnd"/>
            <w:r w:rsidRPr="006A1F69">
              <w:rPr>
                <w:rFonts w:ascii="Calibri" w:hAnsi="Calibri"/>
                <w:sz w:val="20"/>
              </w:rPr>
              <w:t>”</w:t>
            </w:r>
          </w:p>
        </w:tc>
      </w:tr>
      <w:tr w:rsidR="001B2515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GodkännandeTidpunkt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5E56A9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A12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0B0FEE" w:rsidRPr="00CA7CAA" w:rsidRDefault="000B0FEE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BA362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Tidpunkt då riskbedömningen godkändes</w:t>
            </w:r>
            <w:r w:rsidR="00EC0C97">
              <w:rPr>
                <w:rFonts w:ascii="Calibri" w:hAnsi="Calibri"/>
                <w:sz w:val="20"/>
              </w:rPr>
              <w:t>/</w:t>
            </w:r>
            <w:r w:rsidR="00EC0C97" w:rsidRPr="006A1F69">
              <w:rPr>
                <w:rFonts w:ascii="Calibri" w:hAnsi="Calibri"/>
                <w:sz w:val="20"/>
              </w:rPr>
              <w:t>signerades</w:t>
            </w:r>
          </w:p>
        </w:tc>
        <w:tc>
          <w:tcPr>
            <w:tcW w:w="3827" w:type="dxa"/>
          </w:tcPr>
          <w:p w:rsidR="000B0FEE" w:rsidRPr="00CA7CAA" w:rsidRDefault="00125AAF" w:rsidP="00BD653F">
            <w:pPr>
              <w:rPr>
                <w:rFonts w:ascii="Calibri" w:hAnsi="Calibri"/>
                <w:sz w:val="20"/>
              </w:rPr>
            </w:pPr>
            <w:r w:rsidRPr="006E1B23">
              <w:rPr>
                <w:rFonts w:ascii="Calibri" w:hAnsi="Calibri"/>
                <w:sz w:val="20"/>
              </w:rPr>
              <w:t>Enbart tid i korrekt format. HH24MI</w:t>
            </w:r>
          </w:p>
        </w:tc>
        <w:tc>
          <w:tcPr>
            <w:tcW w:w="2736" w:type="dxa"/>
          </w:tcPr>
          <w:p w:rsidR="000B0FEE" w:rsidRPr="00CA7CAA" w:rsidRDefault="00125AAF" w:rsidP="00BD65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”16</w:t>
            </w:r>
            <w:r w:rsidR="009178FC" w:rsidRPr="00CA7CAA">
              <w:rPr>
                <w:rFonts w:ascii="Calibri" w:hAnsi="Calibri"/>
                <w:sz w:val="20"/>
              </w:rPr>
              <w:t>18</w:t>
            </w:r>
            <w:r>
              <w:rPr>
                <w:rFonts w:ascii="Calibri" w:hAnsi="Calibri"/>
                <w:sz w:val="20"/>
              </w:rPr>
              <w:t>”</w:t>
            </w:r>
            <w:r w:rsidR="009178FC" w:rsidRPr="00CA7CAA">
              <w:rPr>
                <w:rFonts w:ascii="Calibri" w:hAnsi="Calibri"/>
                <w:sz w:val="20"/>
              </w:rPr>
              <w:t xml:space="preserve"> = 18 minuter över 4 på </w:t>
            </w:r>
            <w:proofErr w:type="spellStart"/>
            <w:r w:rsidR="009178FC" w:rsidRPr="00CA7CAA">
              <w:rPr>
                <w:rFonts w:ascii="Calibri" w:hAnsi="Calibri"/>
                <w:sz w:val="20"/>
              </w:rPr>
              <w:t>em</w:t>
            </w:r>
            <w:proofErr w:type="spellEnd"/>
          </w:p>
        </w:tc>
      </w:tr>
      <w:tr w:rsidR="001B2515" w:rsidRPr="00CA7CAA" w:rsidTr="007F27A9"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PatientPersonnummer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A12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Personnummer för aktuell patient</w:t>
            </w:r>
          </w:p>
        </w:tc>
        <w:tc>
          <w:tcPr>
            <w:tcW w:w="3827" w:type="dxa"/>
          </w:tcPr>
          <w:p w:rsidR="000B0FEE" w:rsidRPr="00CA7CAA" w:rsidRDefault="00BA3624" w:rsidP="00AD7D4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 w:cs="Courier New"/>
                <w:sz w:val="20"/>
              </w:rPr>
              <w:t>Endast korrekta svenska personnummer</w:t>
            </w:r>
            <w:r>
              <w:rPr>
                <w:rFonts w:ascii="Calibri" w:hAnsi="Calibri" w:cs="Courier New"/>
                <w:sz w:val="20"/>
              </w:rPr>
              <w:t>,</w:t>
            </w:r>
            <w:r w:rsidRPr="00CA7CAA">
              <w:rPr>
                <w:rFonts w:ascii="Calibri" w:hAnsi="Calibri" w:cs="Courier New"/>
                <w:sz w:val="20"/>
              </w:rPr>
              <w:t xml:space="preserve"> </w:t>
            </w:r>
            <w:r w:rsidR="000C6894" w:rsidRPr="00CA7CAA">
              <w:rPr>
                <w:rFonts w:ascii="Calibri" w:hAnsi="Calibri"/>
                <w:sz w:val="20"/>
              </w:rPr>
              <w:t>12-ställig identifier</w:t>
            </w:r>
            <w:r>
              <w:rPr>
                <w:rFonts w:ascii="Calibri" w:hAnsi="Calibri"/>
                <w:sz w:val="20"/>
              </w:rPr>
              <w:t>are på formatet ”</w:t>
            </w:r>
            <w:proofErr w:type="spellStart"/>
            <w:r>
              <w:rPr>
                <w:rFonts w:ascii="Calibri" w:hAnsi="Calibri"/>
                <w:sz w:val="20"/>
              </w:rPr>
              <w:t>YYYYMMDDnnnc</w:t>
            </w:r>
            <w:proofErr w:type="spellEnd"/>
            <w:r>
              <w:rPr>
                <w:rFonts w:ascii="Calibri" w:hAnsi="Calibri"/>
                <w:sz w:val="20"/>
              </w:rPr>
              <w:t>”</w:t>
            </w:r>
          </w:p>
        </w:tc>
        <w:tc>
          <w:tcPr>
            <w:tcW w:w="2736" w:type="dxa"/>
          </w:tcPr>
          <w:p w:rsidR="000B0FEE" w:rsidRPr="00CA7CAA" w:rsidRDefault="00BA3624" w:rsidP="00BA362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</w:t>
            </w:r>
            <w:r w:rsidRPr="00CA7CAA">
              <w:rPr>
                <w:rFonts w:ascii="Calibri" w:hAnsi="Calibri"/>
                <w:sz w:val="20"/>
              </w:rPr>
              <w:t>196312191234</w:t>
            </w:r>
            <w:r>
              <w:rPr>
                <w:rFonts w:ascii="Calibri" w:hAnsi="Calibri"/>
                <w:sz w:val="20"/>
              </w:rPr>
              <w:t>”</w:t>
            </w:r>
          </w:p>
        </w:tc>
      </w:tr>
      <w:tr w:rsidR="001B2515" w:rsidRPr="00CA7CAA" w:rsidTr="007F27A9">
        <w:trPr>
          <w:cantSplit/>
          <w:trHeight w:val="407"/>
        </w:trPr>
        <w:tc>
          <w:tcPr>
            <w:tcW w:w="2509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Riskklasskod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N2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En sammanräkning av numeriska värden för riskområdesvä</w:t>
            </w:r>
            <w:r w:rsidR="00BA3624">
              <w:rPr>
                <w:rFonts w:ascii="Calibri" w:hAnsi="Calibri"/>
                <w:sz w:val="20"/>
              </w:rPr>
              <w:t>rde</w:t>
            </w:r>
          </w:p>
        </w:tc>
        <w:tc>
          <w:tcPr>
            <w:tcW w:w="3827" w:type="dxa"/>
          </w:tcPr>
          <w:p w:rsidR="000B0FEE" w:rsidRPr="00CA7CAA" w:rsidRDefault="000C6894" w:rsidP="00AD7D47">
            <w:pPr>
              <w:rPr>
                <w:rFonts w:ascii="Calibri" w:hAnsi="Calibri"/>
                <w:sz w:val="20"/>
              </w:rPr>
            </w:pPr>
            <w:proofErr w:type="gramStart"/>
            <w:r w:rsidRPr="00CA7CAA">
              <w:rPr>
                <w:rFonts w:ascii="Calibri" w:hAnsi="Calibri"/>
                <w:sz w:val="20"/>
              </w:rPr>
              <w:t>-</w:t>
            </w:r>
            <w:proofErr w:type="gramEnd"/>
            <w:r w:rsidRPr="00CA7CAA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736" w:type="dxa"/>
          </w:tcPr>
          <w:p w:rsidR="000B0FEE" w:rsidRPr="00CA7CAA" w:rsidRDefault="00DA356D" w:rsidP="00BA362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”-2”</w:t>
            </w:r>
          </w:p>
        </w:tc>
      </w:tr>
      <w:tr w:rsidR="001B2515" w:rsidRPr="00CA7CAA" w:rsidTr="007F27A9"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lastRenderedPageBreak/>
              <w:t>Riskområdeskod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Kod för riskområdet</w:t>
            </w:r>
          </w:p>
        </w:tc>
        <w:tc>
          <w:tcPr>
            <w:tcW w:w="3827" w:type="dxa"/>
          </w:tcPr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SK = </w:t>
            </w:r>
            <w:r w:rsidR="00CA49B8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Pr="00E840DA">
              <w:rPr>
                <w:rFonts w:ascii="Calibri" w:hAnsi="Calibri"/>
                <w:sz w:val="20"/>
              </w:rPr>
              <w:t xml:space="preserve">Karies 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SP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Parodontit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ST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Teknisk risk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SI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Implantat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SE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Erosioner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SB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Bettutveckling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SÖ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Övrig risk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SS = </w:t>
            </w:r>
            <w:r w:rsidR="00C56DCF">
              <w:rPr>
                <w:rFonts w:ascii="Calibri" w:hAnsi="Calibri"/>
                <w:sz w:val="20"/>
              </w:rPr>
              <w:t>S</w:t>
            </w:r>
            <w:r w:rsidR="00CA49B8" w:rsidRPr="00E840DA">
              <w:rPr>
                <w:rFonts w:ascii="Calibri" w:hAnsi="Calibri"/>
                <w:sz w:val="20"/>
              </w:rPr>
              <w:t>tatusvariabel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Pr="00E840DA">
              <w:rPr>
                <w:rFonts w:ascii="Calibri" w:hAnsi="Calibri"/>
                <w:sz w:val="20"/>
              </w:rPr>
              <w:t xml:space="preserve">Självskattad </w:t>
            </w:r>
            <w:r w:rsidR="00CA49B8">
              <w:rPr>
                <w:rFonts w:ascii="Calibri" w:hAnsi="Calibri"/>
                <w:sz w:val="20"/>
              </w:rPr>
              <w:t>munhälsa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MM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Medicinsk risk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MF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Fluoranvändning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MKO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Kostvanor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MS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Salivsekretion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MH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Munhygien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MB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Blödning vid sondering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MT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Teknisk kvalitet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MT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Tandslitage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MR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Pr="00E840DA">
              <w:rPr>
                <w:rFonts w:ascii="Calibri" w:hAnsi="Calibri"/>
                <w:sz w:val="20"/>
              </w:rPr>
              <w:t>Rök</w:t>
            </w:r>
            <w:r w:rsidR="00CA49B8">
              <w:rPr>
                <w:rFonts w:ascii="Calibri" w:hAnsi="Calibri"/>
                <w:sz w:val="20"/>
              </w:rPr>
              <w:t>ning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MSN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Snusning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MP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odifierande variabel</w:t>
            </w:r>
            <w:r w:rsidR="00CA49B8">
              <w:rPr>
                <w:rFonts w:ascii="Calibri" w:hAnsi="Calibri"/>
                <w:sz w:val="20"/>
              </w:rPr>
              <w:t xml:space="preserve">, </w:t>
            </w:r>
            <w:r w:rsidRPr="00E840DA">
              <w:rPr>
                <w:rFonts w:ascii="Calibri" w:hAnsi="Calibri"/>
                <w:sz w:val="20"/>
              </w:rPr>
              <w:t xml:space="preserve">Tidigare </w:t>
            </w:r>
            <w:proofErr w:type="spellStart"/>
            <w:r w:rsidRPr="00E840DA">
              <w:rPr>
                <w:rFonts w:ascii="Calibri" w:hAnsi="Calibri"/>
                <w:sz w:val="20"/>
              </w:rPr>
              <w:t>paroderfarenhet</w:t>
            </w:r>
            <w:proofErr w:type="spellEnd"/>
          </w:p>
          <w:p w:rsidR="00EC0C97" w:rsidRPr="007F27A9" w:rsidRDefault="00EC0C97" w:rsidP="00EC0C97">
            <w:pPr>
              <w:rPr>
                <w:rFonts w:ascii="Calibri" w:hAnsi="Calibri"/>
                <w:sz w:val="20"/>
              </w:rPr>
            </w:pPr>
            <w:r w:rsidRPr="007F27A9">
              <w:rPr>
                <w:rFonts w:ascii="Calibri" w:hAnsi="Calibri"/>
                <w:sz w:val="20"/>
              </w:rPr>
              <w:t xml:space="preserve">K = </w:t>
            </w:r>
            <w:r w:rsidR="00C56DCF" w:rsidRPr="007F27A9">
              <w:rPr>
                <w:rFonts w:ascii="Calibri" w:hAnsi="Calibri"/>
                <w:sz w:val="20"/>
              </w:rPr>
              <w:t>M</w:t>
            </w:r>
            <w:r w:rsidR="00CA49B8" w:rsidRPr="007F27A9">
              <w:rPr>
                <w:rFonts w:ascii="Calibri" w:hAnsi="Calibri"/>
                <w:sz w:val="20"/>
              </w:rPr>
              <w:t>unhälsoprofil, Karies</w:t>
            </w:r>
          </w:p>
          <w:p w:rsidR="00EC0C97" w:rsidRPr="007F27A9" w:rsidRDefault="00EC0C97" w:rsidP="00EC0C97">
            <w:pPr>
              <w:rPr>
                <w:rFonts w:ascii="Calibri" w:hAnsi="Calibri"/>
                <w:sz w:val="20"/>
              </w:rPr>
            </w:pPr>
            <w:r w:rsidRPr="007F27A9">
              <w:rPr>
                <w:rFonts w:ascii="Calibri" w:hAnsi="Calibri"/>
                <w:sz w:val="20"/>
              </w:rPr>
              <w:t xml:space="preserve">P = </w:t>
            </w:r>
            <w:r w:rsidR="00C56DCF" w:rsidRPr="007F27A9">
              <w:rPr>
                <w:rFonts w:ascii="Calibri" w:hAnsi="Calibri"/>
                <w:sz w:val="20"/>
              </w:rPr>
              <w:t>M</w:t>
            </w:r>
            <w:r w:rsidR="00CA49B8" w:rsidRPr="007F27A9">
              <w:rPr>
                <w:rFonts w:ascii="Calibri" w:hAnsi="Calibri"/>
                <w:sz w:val="20"/>
              </w:rPr>
              <w:t>unhälsoprofil, Parodontit</w:t>
            </w:r>
          </w:p>
          <w:p w:rsidR="00EC0C97" w:rsidRPr="007F27A9" w:rsidRDefault="00EC0C97" w:rsidP="00EC0C97">
            <w:pPr>
              <w:rPr>
                <w:rFonts w:ascii="Calibri" w:hAnsi="Calibri"/>
                <w:sz w:val="20"/>
              </w:rPr>
            </w:pPr>
            <w:r w:rsidRPr="007F27A9">
              <w:rPr>
                <w:rFonts w:ascii="Calibri" w:hAnsi="Calibri"/>
                <w:sz w:val="20"/>
              </w:rPr>
              <w:t xml:space="preserve">T = </w:t>
            </w:r>
            <w:r w:rsidR="00C56DCF" w:rsidRPr="007F27A9">
              <w:rPr>
                <w:rFonts w:ascii="Calibri" w:hAnsi="Calibri"/>
                <w:sz w:val="20"/>
              </w:rPr>
              <w:t>M</w:t>
            </w:r>
            <w:r w:rsidR="00CA49B8" w:rsidRPr="007F27A9">
              <w:rPr>
                <w:rFonts w:ascii="Calibri" w:hAnsi="Calibri"/>
                <w:sz w:val="20"/>
              </w:rPr>
              <w:t>unhälsoprofil, Teknisk risk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I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unhälsoprofil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Implantat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E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unhälsoprofil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Erosioner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B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unhälsoprofil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Bettutveckling</w:t>
            </w:r>
          </w:p>
          <w:p w:rsidR="00EC0C97" w:rsidRPr="00E840DA" w:rsidRDefault="00EC0C97" w:rsidP="00EC0C97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Ö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unhälsoprofil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="00CA49B8">
              <w:rPr>
                <w:rFonts w:ascii="Calibri" w:hAnsi="Calibri"/>
                <w:sz w:val="20"/>
              </w:rPr>
              <w:t>Övrig risk</w:t>
            </w:r>
          </w:p>
          <w:p w:rsidR="000B0FEE" w:rsidRPr="00CA7CAA" w:rsidRDefault="00EC0C97" w:rsidP="00CA49B8">
            <w:pPr>
              <w:rPr>
                <w:rFonts w:ascii="Calibri" w:hAnsi="Calibri"/>
                <w:sz w:val="20"/>
              </w:rPr>
            </w:pPr>
            <w:r w:rsidRPr="00E840DA">
              <w:rPr>
                <w:rFonts w:ascii="Calibri" w:hAnsi="Calibri"/>
                <w:sz w:val="20"/>
              </w:rPr>
              <w:t xml:space="preserve">PK = </w:t>
            </w:r>
            <w:r w:rsidR="00C56DCF">
              <w:rPr>
                <w:rFonts w:ascii="Calibri" w:hAnsi="Calibri"/>
                <w:sz w:val="20"/>
              </w:rPr>
              <w:t>M</w:t>
            </w:r>
            <w:r w:rsidR="00CA49B8" w:rsidRPr="00E840DA">
              <w:rPr>
                <w:rFonts w:ascii="Calibri" w:hAnsi="Calibri"/>
                <w:sz w:val="20"/>
              </w:rPr>
              <w:t>unhälsoprofil</w:t>
            </w:r>
            <w:r w:rsidR="00CA49B8">
              <w:rPr>
                <w:rFonts w:ascii="Calibri" w:hAnsi="Calibri"/>
                <w:sz w:val="20"/>
              </w:rPr>
              <w:t>,</w:t>
            </w:r>
            <w:r w:rsidR="00CA49B8" w:rsidRPr="00E840DA">
              <w:rPr>
                <w:rFonts w:ascii="Calibri" w:hAnsi="Calibri"/>
                <w:sz w:val="20"/>
              </w:rPr>
              <w:t xml:space="preserve"> </w:t>
            </w:r>
            <w:r w:rsidRPr="00E840DA">
              <w:rPr>
                <w:rFonts w:ascii="Calibri" w:hAnsi="Calibri"/>
                <w:sz w:val="20"/>
              </w:rPr>
              <w:t>Premieklass</w:t>
            </w:r>
          </w:p>
        </w:tc>
        <w:tc>
          <w:tcPr>
            <w:tcW w:w="2736" w:type="dxa"/>
          </w:tcPr>
          <w:p w:rsidR="000B0FEE" w:rsidRPr="00CA7CAA" w:rsidRDefault="00BA3624" w:rsidP="00A3689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</w:t>
            </w:r>
            <w:r w:rsidR="00A36899">
              <w:rPr>
                <w:rFonts w:ascii="Calibri" w:hAnsi="Calibri"/>
                <w:sz w:val="20"/>
              </w:rPr>
              <w:t>E” = riskgrupperingen avser erosion</w:t>
            </w:r>
            <w:r>
              <w:rPr>
                <w:rFonts w:ascii="Calibri" w:hAnsi="Calibri"/>
                <w:sz w:val="20"/>
              </w:rPr>
              <w:t>srisk</w:t>
            </w:r>
            <w:r w:rsidR="00EC0C97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1B2515" w:rsidRPr="00CA7CAA" w:rsidTr="007F27A9"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lastRenderedPageBreak/>
              <w:t>Riskområdesvärde</w:t>
            </w:r>
          </w:p>
        </w:tc>
        <w:tc>
          <w:tcPr>
            <w:tcW w:w="567" w:type="dxa"/>
          </w:tcPr>
          <w:p w:rsidR="000B0FEE" w:rsidRPr="00CA7CAA" w:rsidRDefault="000B0FEE" w:rsidP="0008329C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N2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6A1F69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Ett av behandlaren </w:t>
            </w:r>
            <w:r w:rsidR="007B7991" w:rsidRPr="006A1F69">
              <w:rPr>
                <w:rFonts w:ascii="Calibri" w:hAnsi="Calibri"/>
                <w:sz w:val="20"/>
              </w:rPr>
              <w:t xml:space="preserve">signerat </w:t>
            </w:r>
            <w:r w:rsidRPr="00CA7CAA">
              <w:rPr>
                <w:rFonts w:ascii="Calibri" w:hAnsi="Calibri"/>
                <w:sz w:val="20"/>
              </w:rPr>
              <w:t>värde som anger hur hög risken bedömdes vara inom givet riskområde. Att det finns en rad innebär att en riskbedömning är utförd. Värdet anger graden av risk.</w:t>
            </w:r>
          </w:p>
        </w:tc>
        <w:tc>
          <w:tcPr>
            <w:tcW w:w="3827" w:type="dxa"/>
          </w:tcPr>
          <w:p w:rsidR="000C6894" w:rsidRPr="00CA7CAA" w:rsidRDefault="000C6894" w:rsidP="000C689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0 = ingen risk</w:t>
            </w:r>
          </w:p>
          <w:p w:rsidR="000C6894" w:rsidRPr="00CA7CAA" w:rsidRDefault="000C6894" w:rsidP="000C689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1 = risk föreligger</w:t>
            </w:r>
          </w:p>
          <w:p w:rsidR="000C6894" w:rsidRPr="00CA7CAA" w:rsidRDefault="000C6894" w:rsidP="000C689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2 = högsta risk</w:t>
            </w:r>
          </w:p>
          <w:p w:rsidR="000B0FEE" w:rsidRPr="00CA7CAA" w:rsidRDefault="000C6894" w:rsidP="000C6894">
            <w:pPr>
              <w:rPr>
                <w:rFonts w:ascii="Calibri" w:hAnsi="Calibri"/>
                <w:sz w:val="20"/>
              </w:rPr>
            </w:pPr>
            <w:proofErr w:type="gramStart"/>
            <w:r w:rsidRPr="00CA7CAA">
              <w:rPr>
                <w:rFonts w:ascii="Calibri" w:hAnsi="Calibri"/>
                <w:sz w:val="20"/>
              </w:rPr>
              <w:t>-</w:t>
            </w:r>
            <w:proofErr w:type="gramEnd"/>
            <w:r w:rsidRPr="00CA7CAA">
              <w:rPr>
                <w:rFonts w:ascii="Calibri" w:hAnsi="Calibri"/>
                <w:sz w:val="20"/>
              </w:rPr>
              <w:t>1 = Bedömning är utförd, risk ej graderad</w:t>
            </w:r>
          </w:p>
          <w:p w:rsidR="001F563B" w:rsidRPr="00CA7CAA" w:rsidRDefault="001F563B" w:rsidP="000C6894">
            <w:pPr>
              <w:rPr>
                <w:rFonts w:ascii="Calibri" w:hAnsi="Calibri"/>
                <w:sz w:val="20"/>
              </w:rPr>
            </w:pP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Om risk graderas med två värden, gäller följande:</w:t>
            </w: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Ange 0 då ingen risk föreligger,</w:t>
            </w: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Ange 1 då risk föreligger</w:t>
            </w:r>
            <w:r w:rsidR="00FD5174">
              <w:rPr>
                <w:rFonts w:ascii="Calibri" w:hAnsi="Calibri"/>
                <w:sz w:val="20"/>
              </w:rPr>
              <w:t>.</w:t>
            </w: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Om risk graderas i mer än tre värden, gäller följande:</w:t>
            </w: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Ange 0 då ingen risk föreligger,</w:t>
            </w: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Ange 2 då högsta risk föreligger</w:t>
            </w:r>
            <w:r w:rsidR="00125AAF">
              <w:rPr>
                <w:rFonts w:ascii="Calibri" w:hAnsi="Calibri"/>
                <w:sz w:val="20"/>
              </w:rPr>
              <w:t>,</w:t>
            </w:r>
          </w:p>
          <w:p w:rsidR="001F563B" w:rsidRPr="00CA7CAA" w:rsidRDefault="001F563B" w:rsidP="001F563B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Ange 1 för alla andra värden.</w:t>
            </w:r>
          </w:p>
        </w:tc>
        <w:tc>
          <w:tcPr>
            <w:tcW w:w="2736" w:type="dxa"/>
          </w:tcPr>
          <w:p w:rsidR="000B0FEE" w:rsidRPr="00CA7CAA" w:rsidRDefault="0082678D" w:rsidP="00AD7D4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”0” = ingen risk föreligger</w:t>
            </w:r>
          </w:p>
        </w:tc>
      </w:tr>
      <w:tr w:rsidR="001B2515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0B0FEE" w:rsidRPr="00CA7CAA" w:rsidRDefault="000B0FEE" w:rsidP="00AD7D47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Riskindikatorvärde_MAX</w:t>
            </w:r>
            <w:proofErr w:type="spellEnd"/>
          </w:p>
        </w:tc>
        <w:tc>
          <w:tcPr>
            <w:tcW w:w="567" w:type="dxa"/>
          </w:tcPr>
          <w:p w:rsidR="000B0FEE" w:rsidRPr="00CA7CAA" w:rsidRDefault="000B0FEE" w:rsidP="0008329C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N2</w:t>
            </w:r>
          </w:p>
        </w:tc>
        <w:tc>
          <w:tcPr>
            <w:tcW w:w="567" w:type="dxa"/>
          </w:tcPr>
          <w:p w:rsidR="000B0FEE" w:rsidRPr="00CA7CAA" w:rsidRDefault="000B0FEE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0B0FEE" w:rsidRPr="00CA7CAA" w:rsidRDefault="000B0FEE" w:rsidP="00AD7D47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0B0FEE" w:rsidRPr="00CA7CAA" w:rsidRDefault="000B0FEE" w:rsidP="0008329C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Det högsta värdet från riskindiker</w:t>
            </w:r>
            <w:r w:rsidR="0082678D">
              <w:rPr>
                <w:rFonts w:ascii="Calibri" w:hAnsi="Calibri"/>
                <w:sz w:val="20"/>
              </w:rPr>
              <w:t>ingar inom aktuellt riskområde</w:t>
            </w:r>
          </w:p>
        </w:tc>
        <w:tc>
          <w:tcPr>
            <w:tcW w:w="3827" w:type="dxa"/>
          </w:tcPr>
          <w:p w:rsidR="000B0FEE" w:rsidRPr="00CA7CAA" w:rsidRDefault="000C6894" w:rsidP="00AD7D47">
            <w:pPr>
              <w:rPr>
                <w:rFonts w:ascii="Calibri" w:hAnsi="Calibri"/>
                <w:sz w:val="20"/>
              </w:rPr>
            </w:pPr>
            <w:proofErr w:type="gramStart"/>
            <w:r w:rsidRPr="00CA7CAA">
              <w:rPr>
                <w:rFonts w:ascii="Calibri" w:hAnsi="Calibri"/>
                <w:sz w:val="20"/>
              </w:rPr>
              <w:t>-</w:t>
            </w:r>
            <w:proofErr w:type="gramEnd"/>
            <w:r w:rsidRPr="00CA7CAA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736" w:type="dxa"/>
          </w:tcPr>
          <w:p w:rsidR="000B0FEE" w:rsidRPr="00CA7CAA" w:rsidRDefault="00DA356D" w:rsidP="0082678D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”-2”</w:t>
            </w:r>
          </w:p>
        </w:tc>
      </w:tr>
      <w:tr w:rsidR="00FD5174" w:rsidRPr="00CA7CAA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2509" w:type="dxa"/>
          </w:tcPr>
          <w:p w:rsidR="00FD5174" w:rsidRPr="00CA7CAA" w:rsidRDefault="00FD5174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CA7CAA">
              <w:rPr>
                <w:rFonts w:ascii="Calibri" w:hAnsi="Calibri"/>
                <w:sz w:val="20"/>
              </w:rPr>
              <w:t>ModifieringsDatum</w:t>
            </w:r>
            <w:proofErr w:type="spellEnd"/>
          </w:p>
        </w:tc>
        <w:tc>
          <w:tcPr>
            <w:tcW w:w="567" w:type="dxa"/>
          </w:tcPr>
          <w:p w:rsidR="00FD5174" w:rsidRPr="00CA7CAA" w:rsidRDefault="00FD5174" w:rsidP="00BD653F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 xml:space="preserve"> A12                                                          </w:t>
            </w:r>
          </w:p>
        </w:tc>
        <w:tc>
          <w:tcPr>
            <w:tcW w:w="567" w:type="dxa"/>
          </w:tcPr>
          <w:p w:rsidR="00FD5174" w:rsidRPr="00CA7CAA" w:rsidRDefault="00FD5174" w:rsidP="00CA7CAA">
            <w:pPr>
              <w:jc w:val="center"/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FD5174" w:rsidRPr="00CA7CAA" w:rsidRDefault="00FD5174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FD5174" w:rsidRPr="00CA7CAA" w:rsidRDefault="00FD5174" w:rsidP="000C6894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Datum då det registrerade resultatet från riskbedömningen skapades eller senast ändrades</w:t>
            </w:r>
          </w:p>
        </w:tc>
        <w:tc>
          <w:tcPr>
            <w:tcW w:w="3827" w:type="dxa"/>
          </w:tcPr>
          <w:p w:rsidR="00FD5174" w:rsidRPr="00CA7CAA" w:rsidRDefault="00FD5174" w:rsidP="00A819F8">
            <w:pPr>
              <w:rPr>
                <w:rFonts w:ascii="Calibri" w:hAnsi="Calibri"/>
                <w:sz w:val="20"/>
              </w:rPr>
            </w:pPr>
            <w:r w:rsidRPr="006E1B23">
              <w:rPr>
                <w:rFonts w:ascii="Calibri" w:hAnsi="Calibri"/>
                <w:sz w:val="20"/>
              </w:rPr>
              <w:t>Enba</w:t>
            </w:r>
            <w:r>
              <w:rPr>
                <w:rFonts w:ascii="Calibri" w:hAnsi="Calibri"/>
                <w:sz w:val="20"/>
              </w:rPr>
              <w:t xml:space="preserve">rt datum i korrekt datumformat, </w:t>
            </w:r>
            <w:r w:rsidRPr="006E1B23">
              <w:rPr>
                <w:rFonts w:ascii="Calibri" w:hAnsi="Calibri"/>
                <w:sz w:val="20"/>
              </w:rPr>
              <w:t>YYYYMMDD</w:t>
            </w:r>
          </w:p>
        </w:tc>
        <w:tc>
          <w:tcPr>
            <w:tcW w:w="2736" w:type="dxa"/>
          </w:tcPr>
          <w:p w:rsidR="00FD5174" w:rsidRPr="00CA7CAA" w:rsidRDefault="00FD5174" w:rsidP="00BD653F">
            <w:pPr>
              <w:rPr>
                <w:rFonts w:ascii="Calibri" w:hAnsi="Calibri"/>
                <w:sz w:val="20"/>
              </w:rPr>
            </w:pPr>
            <w:r w:rsidRPr="00CA7CAA">
              <w:rPr>
                <w:rFonts w:ascii="Calibri" w:hAnsi="Calibri"/>
                <w:sz w:val="20"/>
              </w:rPr>
              <w:t>”</w:t>
            </w:r>
            <w:proofErr w:type="gramStart"/>
            <w:r w:rsidRPr="00CA7CAA">
              <w:rPr>
                <w:rFonts w:ascii="Calibri" w:hAnsi="Calibri"/>
                <w:sz w:val="20"/>
              </w:rPr>
              <w:t>20081031</w:t>
            </w:r>
            <w:proofErr w:type="gramEnd"/>
            <w:r w:rsidRPr="00CA7CAA">
              <w:rPr>
                <w:rFonts w:ascii="Calibri" w:hAnsi="Calibri"/>
                <w:sz w:val="20"/>
              </w:rPr>
              <w:t>”</w:t>
            </w:r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</w:tcPr>
          <w:p w:rsidR="00FD5174" w:rsidRPr="006A1F69" w:rsidRDefault="00FD5174" w:rsidP="00BD653F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t>ModifieringsTidpunkt</w:t>
            </w:r>
            <w:proofErr w:type="spellEnd"/>
          </w:p>
        </w:tc>
        <w:tc>
          <w:tcPr>
            <w:tcW w:w="567" w:type="dxa"/>
          </w:tcPr>
          <w:p w:rsidR="00FD5174" w:rsidRPr="006A1F69" w:rsidRDefault="00FD5174" w:rsidP="0008329C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 xml:space="preserve">A12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FD5174" w:rsidRPr="006A1F69" w:rsidRDefault="00FD5174" w:rsidP="00CA7CAA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FD5174" w:rsidRPr="006A1F69" w:rsidRDefault="00FD5174" w:rsidP="00BD653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</w:tcPr>
          <w:p w:rsidR="00FD5174" w:rsidRPr="006A1F69" w:rsidRDefault="00FD5174" w:rsidP="000C6894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Tidpunkt då det registrerade resultatet från riskbedömningen skapades eller senast ändrades</w:t>
            </w:r>
          </w:p>
        </w:tc>
        <w:tc>
          <w:tcPr>
            <w:tcW w:w="3827" w:type="dxa"/>
          </w:tcPr>
          <w:p w:rsidR="00FD5174" w:rsidRPr="006A1F69" w:rsidRDefault="00FD5174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Enbart tid i korrekt format. HH24MI</w:t>
            </w:r>
          </w:p>
        </w:tc>
        <w:tc>
          <w:tcPr>
            <w:tcW w:w="2736" w:type="dxa"/>
          </w:tcPr>
          <w:p w:rsidR="00FD5174" w:rsidRPr="006A1F69" w:rsidRDefault="00FD5174" w:rsidP="00FD5174">
            <w:pPr>
              <w:ind w:left="15" w:hanging="15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 xml:space="preserve">”16:18” = 18 minuter över 4 på </w:t>
            </w:r>
            <w:proofErr w:type="spellStart"/>
            <w:r w:rsidRPr="006A1F69">
              <w:rPr>
                <w:rFonts w:ascii="Calibri" w:hAnsi="Calibri"/>
                <w:sz w:val="20"/>
              </w:rPr>
              <w:t>em</w:t>
            </w:r>
            <w:proofErr w:type="spellEnd"/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6A1F69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t>Riskområdesvärde_beräknat</w:t>
            </w:r>
            <w:proofErr w:type="spellEnd"/>
            <w:r w:rsidR="00A819F8" w:rsidRPr="006A1F6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N2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6A1F69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VAL</w:t>
            </w:r>
            <w:r w:rsidR="00A819F8" w:rsidRPr="006A1F6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Det värde som är automatiskt beräknat från journalsystemet</w:t>
            </w:r>
          </w:p>
          <w:p w:rsidR="006A1F69" w:rsidRPr="006A1F69" w:rsidRDefault="006A1F69" w:rsidP="00A819F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69" w:rsidRPr="006A1F69" w:rsidRDefault="006A1F69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Uppgiften ska levereras från R2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0 = ingen risk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1 = risk föreligger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2 = högsta risk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7991" w:rsidRPr="006A1F69" w:rsidRDefault="007B7991" w:rsidP="00A819F8">
            <w:pPr>
              <w:ind w:left="15" w:hanging="15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”0” = ingen risk föreligger</w:t>
            </w:r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6A1F69">
            <w:pPr>
              <w:rPr>
                <w:rFonts w:ascii="Calibri" w:hAnsi="Calibri"/>
                <w:sz w:val="20"/>
              </w:rPr>
            </w:pPr>
            <w:proofErr w:type="spellStart"/>
            <w:r w:rsidRPr="006A1F69">
              <w:rPr>
                <w:rFonts w:ascii="Calibri" w:hAnsi="Calibri"/>
                <w:sz w:val="20"/>
              </w:rPr>
              <w:lastRenderedPageBreak/>
              <w:t>Riskområdesvärde_bedömt</w:t>
            </w:r>
            <w:proofErr w:type="spellEnd"/>
            <w:r w:rsidR="00A819F8" w:rsidRPr="006A1F6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N2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6A1F69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VAL</w:t>
            </w:r>
            <w:r w:rsidR="00A819F8" w:rsidRPr="006A1F6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Det värde som behandlaren föreslagit istället för det som journalsystemet räknat fram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69" w:rsidRPr="006A1F69" w:rsidRDefault="006A1F69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Uppgiften ska levereras från R2 i de fall den är registrerad.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0 = ingen risk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1 = risk föreligger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2 = högsta risk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proofErr w:type="gramStart"/>
            <w:r w:rsidRPr="006A1F69">
              <w:rPr>
                <w:rFonts w:ascii="Calibri" w:hAnsi="Calibri"/>
                <w:sz w:val="20"/>
              </w:rPr>
              <w:t>-</w:t>
            </w:r>
            <w:proofErr w:type="gramEnd"/>
            <w:r w:rsidRPr="006A1F69">
              <w:rPr>
                <w:rFonts w:ascii="Calibri" w:hAnsi="Calibri"/>
                <w:sz w:val="20"/>
              </w:rPr>
              <w:t>2 = Inget nytt värde är föreslaget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7991" w:rsidRPr="006A1F69" w:rsidRDefault="007B7991" w:rsidP="00A819F8">
            <w:pPr>
              <w:ind w:left="15" w:hanging="15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”-2” = ingen ny risk är föreslagen</w:t>
            </w:r>
          </w:p>
        </w:tc>
      </w:tr>
      <w:tr w:rsidR="006A1F69" w:rsidRPr="006A1F69" w:rsidTr="007F27A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25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6A1F69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Källsystem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7B7991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jc w:val="center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Kod för det system som filen är skapad från.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91" w:rsidRPr="006A1F69" w:rsidRDefault="007B7991" w:rsidP="00A819F8">
            <w:pPr>
              <w:rPr>
                <w:rFonts w:ascii="Calibri" w:hAnsi="Calibri"/>
                <w:sz w:val="20"/>
                <w:lang w:val="en-US"/>
              </w:rPr>
            </w:pPr>
            <w:r w:rsidRPr="006A1F69">
              <w:rPr>
                <w:rFonts w:ascii="Calibri" w:hAnsi="Calibri"/>
                <w:sz w:val="20"/>
                <w:lang w:val="en-US"/>
              </w:rPr>
              <w:t xml:space="preserve">CAR = </w:t>
            </w:r>
            <w:proofErr w:type="spellStart"/>
            <w:r w:rsidRPr="006A1F69">
              <w:rPr>
                <w:rFonts w:ascii="Calibri" w:hAnsi="Calibri"/>
                <w:sz w:val="20"/>
                <w:lang w:val="en-US"/>
              </w:rPr>
              <w:t>Carita</w:t>
            </w:r>
            <w:proofErr w:type="spellEnd"/>
          </w:p>
          <w:p w:rsidR="007B7991" w:rsidRPr="006A1F69" w:rsidRDefault="007B7991" w:rsidP="00A819F8">
            <w:pPr>
              <w:rPr>
                <w:rFonts w:ascii="Calibri" w:hAnsi="Calibri"/>
                <w:sz w:val="20"/>
                <w:lang w:val="en-US"/>
              </w:rPr>
            </w:pPr>
            <w:r w:rsidRPr="006A1F69">
              <w:rPr>
                <w:rFonts w:ascii="Calibri" w:hAnsi="Calibri"/>
                <w:sz w:val="20"/>
                <w:lang w:val="en-US"/>
              </w:rPr>
              <w:t xml:space="preserve">EFF = </w:t>
            </w:r>
            <w:proofErr w:type="spellStart"/>
            <w:r w:rsidRPr="006A1F69">
              <w:rPr>
                <w:rFonts w:ascii="Calibri" w:hAnsi="Calibri"/>
                <w:sz w:val="20"/>
                <w:lang w:val="en-US"/>
              </w:rPr>
              <w:t>Effica</w:t>
            </w:r>
            <w:proofErr w:type="spellEnd"/>
          </w:p>
          <w:p w:rsidR="007B7991" w:rsidRPr="006A1F69" w:rsidRDefault="007B7991" w:rsidP="00A819F8">
            <w:pPr>
              <w:rPr>
                <w:rFonts w:ascii="Calibri" w:hAnsi="Calibri"/>
                <w:sz w:val="20"/>
                <w:lang w:val="en-US"/>
              </w:rPr>
            </w:pPr>
            <w:r w:rsidRPr="006A1F69">
              <w:rPr>
                <w:rFonts w:ascii="Calibri" w:hAnsi="Calibri"/>
                <w:sz w:val="20"/>
                <w:lang w:val="en-US"/>
              </w:rPr>
              <w:t>OPU = Opus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R2 = R2</w:t>
            </w:r>
          </w:p>
          <w:p w:rsidR="007B7991" w:rsidRPr="006A1F69" w:rsidRDefault="007B7991" w:rsidP="00A819F8">
            <w:pPr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T4 = T4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7991" w:rsidRPr="006A1F69" w:rsidRDefault="007B7991" w:rsidP="00A819F8">
            <w:pPr>
              <w:ind w:left="15" w:hanging="15"/>
              <w:rPr>
                <w:rFonts w:ascii="Calibri" w:hAnsi="Calibri"/>
                <w:sz w:val="20"/>
              </w:rPr>
            </w:pPr>
            <w:r w:rsidRPr="006A1F69">
              <w:rPr>
                <w:rFonts w:ascii="Calibri" w:hAnsi="Calibri"/>
                <w:sz w:val="20"/>
              </w:rPr>
              <w:t>”R2”</w:t>
            </w:r>
            <w:r w:rsidR="007F27A9">
              <w:rPr>
                <w:rFonts w:ascii="Calibri" w:hAnsi="Calibri"/>
                <w:sz w:val="20"/>
              </w:rPr>
              <w:t xml:space="preserve"> = risken kommer från systemet R2</w:t>
            </w:r>
          </w:p>
        </w:tc>
      </w:tr>
    </w:tbl>
    <w:p w:rsidR="005B50A7" w:rsidRDefault="005B50A7" w:rsidP="0008329C">
      <w:pPr>
        <w:rPr>
          <w:rFonts w:ascii="Calibri" w:hAnsi="Calibri"/>
          <w:sz w:val="20"/>
        </w:rPr>
      </w:pPr>
    </w:p>
    <w:p w:rsidR="005E4CA2" w:rsidRPr="00CA7CAA" w:rsidRDefault="005E4CA2" w:rsidP="0008329C">
      <w:pPr>
        <w:rPr>
          <w:rFonts w:ascii="Calibri" w:hAnsi="Calibri"/>
          <w:sz w:val="20"/>
        </w:rPr>
      </w:pPr>
    </w:p>
    <w:sectPr w:rsidR="005E4CA2" w:rsidRPr="00CA7CAA" w:rsidSect="00802A81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A6" w:rsidRDefault="000817A6">
      <w:r>
        <w:separator/>
      </w:r>
    </w:p>
  </w:endnote>
  <w:endnote w:type="continuationSeparator" w:id="0">
    <w:p w:rsidR="000817A6" w:rsidRDefault="000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A6" w:rsidRDefault="000817A6" w:rsidP="00E234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541E11" wp14:editId="7C127FB6">
              <wp:simplePos x="0" y="0"/>
              <wp:positionH relativeFrom="column">
                <wp:posOffset>-20320</wp:posOffset>
              </wp:positionH>
              <wp:positionV relativeFrom="paragraph">
                <wp:posOffset>40640</wp:posOffset>
              </wp:positionV>
              <wp:extent cx="9039225" cy="9525"/>
              <wp:effectExtent l="8255" t="12065" r="10795" b="69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6pt;margin-top:3.2pt;width:71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"/>
          </w:pict>
        </mc:Fallback>
      </mc:AlternateContent>
    </w:r>
  </w:p>
  <w:p w:rsidR="000817A6" w:rsidRDefault="000817A6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FD4072">
      <w:rPr>
        <w:noProof/>
        <w:sz w:val="19"/>
      </w:rPr>
      <w:t>RISKOMRÅDESBEDÖMNINGAR2 ver 1.0 2013-11-20.docx</w:t>
    </w:r>
    <w:r>
      <w:rPr>
        <w:sz w:val="19"/>
      </w:rPr>
      <w:fldChar w:fldCharType="end"/>
    </w:r>
    <w:r>
      <w:t xml:space="preserve"> </w:t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FD4072">
      <w:rPr>
        <w:noProof/>
      </w:rPr>
      <w:t>9</w:t>
    </w:r>
    <w:r>
      <w:fldChar w:fldCharType="end"/>
    </w:r>
    <w:r>
      <w:t xml:space="preserve"> av </w:t>
    </w:r>
    <w:r w:rsidR="000A5894">
      <w:fldChar w:fldCharType="begin"/>
    </w:r>
    <w:r w:rsidR="000A5894">
      <w:instrText xml:space="preserve"> NUMPAGES   \* MERGEFORMAT </w:instrText>
    </w:r>
    <w:r w:rsidR="000A5894">
      <w:fldChar w:fldCharType="separate"/>
    </w:r>
    <w:r w:rsidR="00FD4072">
      <w:rPr>
        <w:noProof/>
      </w:rPr>
      <w:t>9</w:t>
    </w:r>
    <w:r w:rsidR="000A5894">
      <w:rPr>
        <w:noProof/>
      </w:rPr>
      <w:fldChar w:fldCharType="end"/>
    </w:r>
  </w:p>
  <w:p w:rsidR="000817A6" w:rsidRDefault="000817A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A6" w:rsidRDefault="000817A6" w:rsidP="00CD208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B2B9D" wp14:editId="65B509C3">
              <wp:simplePos x="0" y="0"/>
              <wp:positionH relativeFrom="column">
                <wp:posOffset>84455</wp:posOffset>
              </wp:positionH>
              <wp:positionV relativeFrom="paragraph">
                <wp:posOffset>-9525</wp:posOffset>
              </wp:positionV>
              <wp:extent cx="9039225" cy="9525"/>
              <wp:effectExtent l="8255" t="9525" r="1079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65pt;margin-top:-.75pt;width:7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"/>
          </w:pict>
        </mc:Fallback>
      </mc:AlternateContent>
    </w:r>
  </w:p>
  <w:p w:rsidR="000817A6" w:rsidRDefault="000817A6" w:rsidP="00E2341F">
    <w:pPr>
      <w:pStyle w:val="Sidfot"/>
      <w:ind w:left="-567"/>
      <w:jc w:val="right"/>
    </w:pPr>
    <w:r>
      <w:rPr>
        <w:noProof/>
        <w:sz w:val="19"/>
      </w:rPr>
      <w:t>RISKOMRÅDESBEDÖMNINGAR2</w:t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FD4072">
      <w:rPr>
        <w:noProof/>
      </w:rPr>
      <w:t>1</w:t>
    </w:r>
    <w:r>
      <w:fldChar w:fldCharType="end"/>
    </w:r>
    <w:r>
      <w:t xml:space="preserve"> av </w:t>
    </w:r>
    <w:r w:rsidR="000A5894">
      <w:fldChar w:fldCharType="begin"/>
    </w:r>
    <w:r w:rsidR="000A5894">
      <w:instrText xml:space="preserve"> NUMPAGES   \* MERGEFORMAT </w:instrText>
    </w:r>
    <w:r w:rsidR="000A5894">
      <w:fldChar w:fldCharType="separate"/>
    </w:r>
    <w:r w:rsidR="00FD4072">
      <w:rPr>
        <w:noProof/>
      </w:rPr>
      <w:t>9</w:t>
    </w:r>
    <w:r w:rsidR="000A58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A6" w:rsidRDefault="000817A6">
      <w:r>
        <w:separator/>
      </w:r>
    </w:p>
  </w:footnote>
  <w:footnote w:type="continuationSeparator" w:id="0">
    <w:p w:rsidR="000817A6" w:rsidRDefault="0008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A6" w:rsidRDefault="000817A6" w:rsidP="001B2515">
    <w:pPr>
      <w:pStyle w:val="Sidhuvud"/>
      <w:tabs>
        <w:tab w:val="clear" w:pos="9072"/>
        <w:tab w:val="right" w:pos="9639"/>
      </w:tabs>
      <w:ind w:right="-568"/>
    </w:pPr>
    <w:r>
      <w:rPr>
        <w:rFonts w:ascii="CG Times (W1)" w:hAnsi="CG Times (W1)"/>
        <w:sz w:val="36"/>
      </w:rPr>
      <w:t xml:space="preserve"> 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5079C41" wp14:editId="50024480">
          <wp:extent cx="762000" cy="552450"/>
          <wp:effectExtent l="0" t="0" r="0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1418"/>
      <w:gridCol w:w="8646"/>
    </w:tblGrid>
    <w:tr w:rsidR="000817A6" w:rsidTr="001B2515">
      <w:tc>
        <w:tcPr>
          <w:tcW w:w="4111" w:type="dxa"/>
        </w:tcPr>
        <w:p w:rsidR="000817A6" w:rsidRPr="009D1959" w:rsidRDefault="000817A6" w:rsidP="005D402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laddfil för</w:t>
          </w:r>
        </w:p>
        <w:p w:rsidR="000817A6" w:rsidRDefault="000817A6" w:rsidP="005D402F">
          <w:pPr>
            <w:rPr>
              <w:sz w:val="16"/>
            </w:rPr>
          </w:pPr>
          <w:r>
            <w:rPr>
              <w:noProof/>
              <w:sz w:val="19"/>
            </w:rPr>
            <w:t>RISKOMRÅDESBEDÖMNINGAR2</w:t>
          </w:r>
        </w:p>
      </w:tc>
      <w:tc>
        <w:tcPr>
          <w:tcW w:w="1418" w:type="dxa"/>
        </w:tcPr>
        <w:p w:rsidR="000817A6" w:rsidRPr="009D1959" w:rsidRDefault="000817A6" w:rsidP="005D402F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0817A6" w:rsidRDefault="000817A6" w:rsidP="005D402F">
          <w:pPr>
            <w:rPr>
              <w:sz w:val="16"/>
            </w:rPr>
          </w:pPr>
          <w:r>
            <w:rPr>
              <w:sz w:val="19"/>
            </w:rPr>
            <w:t>1</w:t>
          </w:r>
        </w:p>
      </w:tc>
      <w:tc>
        <w:tcPr>
          <w:tcW w:w="8646" w:type="dxa"/>
        </w:tcPr>
        <w:p w:rsidR="000817A6" w:rsidRDefault="000817A6" w:rsidP="005D402F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0817A6" w:rsidRDefault="000817A6" w:rsidP="005D402F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0817A6" w:rsidRDefault="000817A6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A6" w:rsidRDefault="000817A6" w:rsidP="00606D7D">
    <w:pPr>
      <w:pStyle w:val="Sidhuvud"/>
      <w:tabs>
        <w:tab w:val="clear" w:pos="9072"/>
        <w:tab w:val="right" w:pos="9639"/>
      </w:tabs>
      <w:ind w:right="-568"/>
    </w:pPr>
    <w:r>
      <w:rPr>
        <w:rFonts w:ascii="CG Times (W1)" w:hAnsi="CG Times (W1)"/>
        <w:sz w:val="36"/>
      </w:rPr>
      <w:t xml:space="preserve">  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2349D4B" wp14:editId="77831D1F">
          <wp:extent cx="762000" cy="552450"/>
          <wp:effectExtent l="0" t="0" r="0" b="0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8"/>
      <w:gridCol w:w="1264"/>
      <w:gridCol w:w="1405"/>
      <w:gridCol w:w="2104"/>
      <w:gridCol w:w="6594"/>
    </w:tblGrid>
    <w:tr w:rsidR="000817A6" w:rsidTr="001B2515">
      <w:tc>
        <w:tcPr>
          <w:tcW w:w="2835" w:type="dxa"/>
        </w:tcPr>
        <w:p w:rsidR="000817A6" w:rsidRPr="009D1959" w:rsidRDefault="000817A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Utfärdare</w:t>
          </w:r>
        </w:p>
        <w:p w:rsidR="000817A6" w:rsidRDefault="000817A6">
          <w:pPr>
            <w:rPr>
              <w:sz w:val="19"/>
            </w:rPr>
          </w:pPr>
          <w:r>
            <w:rPr>
              <w:sz w:val="19"/>
            </w:rPr>
            <w:t>My Hagestål</w:t>
          </w:r>
        </w:p>
      </w:tc>
      <w:tc>
        <w:tcPr>
          <w:tcW w:w="1276" w:type="dxa"/>
        </w:tcPr>
        <w:p w:rsidR="000817A6" w:rsidRPr="009D1959" w:rsidRDefault="000817A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Datum</w:t>
          </w:r>
        </w:p>
        <w:p w:rsidR="000817A6" w:rsidRDefault="000817A6" w:rsidP="009754CE">
          <w:pPr>
            <w:rPr>
              <w:sz w:val="19"/>
            </w:rPr>
          </w:pPr>
          <w:r>
            <w:rPr>
              <w:sz w:val="19"/>
            </w:rPr>
            <w:t>2013-11-</w:t>
          </w:r>
          <w:r w:rsidR="007F27A9">
            <w:rPr>
              <w:sz w:val="19"/>
            </w:rPr>
            <w:t>20</w:t>
          </w:r>
        </w:p>
      </w:tc>
      <w:tc>
        <w:tcPr>
          <w:tcW w:w="3544" w:type="dxa"/>
          <w:gridSpan w:val="2"/>
        </w:tcPr>
        <w:p w:rsidR="000817A6" w:rsidRPr="009D1959" w:rsidRDefault="000817A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Dokument</w:t>
          </w:r>
        </w:p>
        <w:p w:rsidR="000817A6" w:rsidRDefault="000817A6" w:rsidP="00C94822">
          <w:pPr>
            <w:rPr>
              <w:sz w:val="19"/>
            </w:rPr>
          </w:pPr>
          <w:r>
            <w:rPr>
              <w:sz w:val="19"/>
            </w:rPr>
            <w:t>RISKOMRÅDESBEDÖMNINGAR2</w:t>
          </w:r>
        </w:p>
      </w:tc>
      <w:tc>
        <w:tcPr>
          <w:tcW w:w="6662" w:type="dxa"/>
        </w:tcPr>
        <w:p w:rsidR="000817A6" w:rsidRPr="009D1959" w:rsidRDefault="000817A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</w:t>
          </w:r>
          <w:r>
            <w:rPr>
              <w:i/>
              <w:sz w:val="16"/>
            </w:rPr>
            <w:t>ument</w:t>
          </w:r>
          <w:r w:rsidRPr="009D1959">
            <w:rPr>
              <w:i/>
              <w:sz w:val="16"/>
            </w:rPr>
            <w:t>version</w:t>
          </w:r>
        </w:p>
        <w:p w:rsidR="000817A6" w:rsidRPr="002B710F" w:rsidRDefault="000817A6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1.0</w:t>
          </w:r>
        </w:p>
      </w:tc>
    </w:tr>
    <w:tr w:rsidR="000817A6" w:rsidTr="001B2515">
      <w:tc>
        <w:tcPr>
          <w:tcW w:w="4111" w:type="dxa"/>
          <w:gridSpan w:val="2"/>
        </w:tcPr>
        <w:p w:rsidR="000817A6" w:rsidRPr="009D1959" w:rsidRDefault="000817A6" w:rsidP="002B710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laddfil för</w:t>
          </w:r>
        </w:p>
        <w:p w:rsidR="000817A6" w:rsidRDefault="000817A6" w:rsidP="002B710F">
          <w:pPr>
            <w:rPr>
              <w:sz w:val="16"/>
            </w:rPr>
          </w:pPr>
          <w:r>
            <w:rPr>
              <w:noProof/>
              <w:sz w:val="19"/>
            </w:rPr>
            <w:t>RISKOMRÅDESBEDÖMNINGAR2</w:t>
          </w:r>
        </w:p>
      </w:tc>
      <w:tc>
        <w:tcPr>
          <w:tcW w:w="1418" w:type="dxa"/>
        </w:tcPr>
        <w:p w:rsidR="000817A6" w:rsidRPr="009D1959" w:rsidRDefault="000817A6" w:rsidP="0009676B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0817A6" w:rsidRDefault="000817A6" w:rsidP="00973790">
          <w:pPr>
            <w:rPr>
              <w:sz w:val="16"/>
            </w:rPr>
          </w:pPr>
          <w:r>
            <w:rPr>
              <w:sz w:val="19"/>
            </w:rPr>
            <w:t>1</w:t>
          </w:r>
        </w:p>
      </w:tc>
      <w:tc>
        <w:tcPr>
          <w:tcW w:w="8788" w:type="dxa"/>
          <w:gridSpan w:val="2"/>
        </w:tcPr>
        <w:p w:rsidR="000817A6" w:rsidRDefault="000817A6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0817A6" w:rsidRDefault="000817A6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0817A6" w:rsidRDefault="000817A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FD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B"/>
    <w:rsid w:val="000424A8"/>
    <w:rsid w:val="00063A78"/>
    <w:rsid w:val="000653EC"/>
    <w:rsid w:val="00065F95"/>
    <w:rsid w:val="000817A6"/>
    <w:rsid w:val="000826D7"/>
    <w:rsid w:val="0008329C"/>
    <w:rsid w:val="00092945"/>
    <w:rsid w:val="0009676B"/>
    <w:rsid w:val="00096C77"/>
    <w:rsid w:val="000B0FEE"/>
    <w:rsid w:val="000B3DDE"/>
    <w:rsid w:val="000B4F1C"/>
    <w:rsid w:val="000C15DA"/>
    <w:rsid w:val="000C26C5"/>
    <w:rsid w:val="000C59FA"/>
    <w:rsid w:val="000C6894"/>
    <w:rsid w:val="000C6BA2"/>
    <w:rsid w:val="000D2994"/>
    <w:rsid w:val="000D4796"/>
    <w:rsid w:val="000D6FCF"/>
    <w:rsid w:val="000E1AEF"/>
    <w:rsid w:val="000E2A52"/>
    <w:rsid w:val="00115A95"/>
    <w:rsid w:val="00125AAF"/>
    <w:rsid w:val="001269D7"/>
    <w:rsid w:val="00126F7A"/>
    <w:rsid w:val="00131249"/>
    <w:rsid w:val="00133E88"/>
    <w:rsid w:val="0013656B"/>
    <w:rsid w:val="00144DE8"/>
    <w:rsid w:val="0015740F"/>
    <w:rsid w:val="00161730"/>
    <w:rsid w:val="00180426"/>
    <w:rsid w:val="00184C9F"/>
    <w:rsid w:val="001869AD"/>
    <w:rsid w:val="001878F1"/>
    <w:rsid w:val="001901DD"/>
    <w:rsid w:val="00190A91"/>
    <w:rsid w:val="001B2515"/>
    <w:rsid w:val="001D5DC7"/>
    <w:rsid w:val="001F563B"/>
    <w:rsid w:val="001F5E20"/>
    <w:rsid w:val="0020476F"/>
    <w:rsid w:val="002048B8"/>
    <w:rsid w:val="00217965"/>
    <w:rsid w:val="00220F8E"/>
    <w:rsid w:val="00252C4F"/>
    <w:rsid w:val="00257884"/>
    <w:rsid w:val="002647A5"/>
    <w:rsid w:val="00266217"/>
    <w:rsid w:val="00266549"/>
    <w:rsid w:val="00271C09"/>
    <w:rsid w:val="00272CFE"/>
    <w:rsid w:val="0027621F"/>
    <w:rsid w:val="00280C7E"/>
    <w:rsid w:val="002810A7"/>
    <w:rsid w:val="00291563"/>
    <w:rsid w:val="00291AEB"/>
    <w:rsid w:val="002B5C98"/>
    <w:rsid w:val="002B710F"/>
    <w:rsid w:val="002C5495"/>
    <w:rsid w:val="002C7539"/>
    <w:rsid w:val="002D5875"/>
    <w:rsid w:val="003031FF"/>
    <w:rsid w:val="0031159A"/>
    <w:rsid w:val="0031578D"/>
    <w:rsid w:val="00317E56"/>
    <w:rsid w:val="00363805"/>
    <w:rsid w:val="0037395C"/>
    <w:rsid w:val="003A1339"/>
    <w:rsid w:val="003B717E"/>
    <w:rsid w:val="003D3A86"/>
    <w:rsid w:val="003E00BF"/>
    <w:rsid w:val="003E06B3"/>
    <w:rsid w:val="004109CA"/>
    <w:rsid w:val="00410BB2"/>
    <w:rsid w:val="00422418"/>
    <w:rsid w:val="00425906"/>
    <w:rsid w:val="00430FB4"/>
    <w:rsid w:val="00431DD8"/>
    <w:rsid w:val="004338AA"/>
    <w:rsid w:val="00434753"/>
    <w:rsid w:val="00441A81"/>
    <w:rsid w:val="00445D7B"/>
    <w:rsid w:val="004730DC"/>
    <w:rsid w:val="0047443C"/>
    <w:rsid w:val="00480B8B"/>
    <w:rsid w:val="0048728C"/>
    <w:rsid w:val="004A5151"/>
    <w:rsid w:val="004A7905"/>
    <w:rsid w:val="004B3E50"/>
    <w:rsid w:val="004C2968"/>
    <w:rsid w:val="004D5444"/>
    <w:rsid w:val="004E1068"/>
    <w:rsid w:val="004E466C"/>
    <w:rsid w:val="004E7057"/>
    <w:rsid w:val="004E728F"/>
    <w:rsid w:val="004F1A1B"/>
    <w:rsid w:val="004F3204"/>
    <w:rsid w:val="0050208E"/>
    <w:rsid w:val="005074A0"/>
    <w:rsid w:val="00514183"/>
    <w:rsid w:val="005142E1"/>
    <w:rsid w:val="005143AC"/>
    <w:rsid w:val="00517CC0"/>
    <w:rsid w:val="00521D76"/>
    <w:rsid w:val="00534CF7"/>
    <w:rsid w:val="005434C7"/>
    <w:rsid w:val="005450AB"/>
    <w:rsid w:val="005560DD"/>
    <w:rsid w:val="005606B6"/>
    <w:rsid w:val="00585819"/>
    <w:rsid w:val="0059092A"/>
    <w:rsid w:val="00595986"/>
    <w:rsid w:val="00595E5A"/>
    <w:rsid w:val="005B50A7"/>
    <w:rsid w:val="005C0E30"/>
    <w:rsid w:val="005D18E3"/>
    <w:rsid w:val="005D402F"/>
    <w:rsid w:val="005E151D"/>
    <w:rsid w:val="005E4CA2"/>
    <w:rsid w:val="005E56A9"/>
    <w:rsid w:val="005F55EB"/>
    <w:rsid w:val="005F59BF"/>
    <w:rsid w:val="00606D7D"/>
    <w:rsid w:val="006132D8"/>
    <w:rsid w:val="00616489"/>
    <w:rsid w:val="00626C53"/>
    <w:rsid w:val="00627029"/>
    <w:rsid w:val="00665227"/>
    <w:rsid w:val="006917BD"/>
    <w:rsid w:val="0069274A"/>
    <w:rsid w:val="00696CAF"/>
    <w:rsid w:val="00696FC6"/>
    <w:rsid w:val="006A1F69"/>
    <w:rsid w:val="006C4984"/>
    <w:rsid w:val="006D0087"/>
    <w:rsid w:val="006E5A9C"/>
    <w:rsid w:val="00706773"/>
    <w:rsid w:val="00715725"/>
    <w:rsid w:val="007304B3"/>
    <w:rsid w:val="007375BC"/>
    <w:rsid w:val="00737C86"/>
    <w:rsid w:val="0074503D"/>
    <w:rsid w:val="00751732"/>
    <w:rsid w:val="007542DC"/>
    <w:rsid w:val="00765DC1"/>
    <w:rsid w:val="00772E6E"/>
    <w:rsid w:val="0079613E"/>
    <w:rsid w:val="00796953"/>
    <w:rsid w:val="007B7991"/>
    <w:rsid w:val="007E7A3D"/>
    <w:rsid w:val="007F1351"/>
    <w:rsid w:val="007F27A9"/>
    <w:rsid w:val="007F2911"/>
    <w:rsid w:val="007F426A"/>
    <w:rsid w:val="00802A81"/>
    <w:rsid w:val="00803903"/>
    <w:rsid w:val="00804E71"/>
    <w:rsid w:val="00806127"/>
    <w:rsid w:val="0081609D"/>
    <w:rsid w:val="00825D57"/>
    <w:rsid w:val="008263EF"/>
    <w:rsid w:val="0082678D"/>
    <w:rsid w:val="00846C8D"/>
    <w:rsid w:val="00855399"/>
    <w:rsid w:val="00856DA4"/>
    <w:rsid w:val="00864D7E"/>
    <w:rsid w:val="00883E50"/>
    <w:rsid w:val="008A26B2"/>
    <w:rsid w:val="008A4434"/>
    <w:rsid w:val="008A5826"/>
    <w:rsid w:val="008B1B49"/>
    <w:rsid w:val="008B1EBE"/>
    <w:rsid w:val="008B7C57"/>
    <w:rsid w:val="008C7ABE"/>
    <w:rsid w:val="008E145A"/>
    <w:rsid w:val="008E2F8D"/>
    <w:rsid w:val="008F3C05"/>
    <w:rsid w:val="00915789"/>
    <w:rsid w:val="009178FC"/>
    <w:rsid w:val="009256A5"/>
    <w:rsid w:val="009262E1"/>
    <w:rsid w:val="00930B10"/>
    <w:rsid w:val="0096030E"/>
    <w:rsid w:val="00961258"/>
    <w:rsid w:val="00964406"/>
    <w:rsid w:val="00973790"/>
    <w:rsid w:val="009754CE"/>
    <w:rsid w:val="00985C16"/>
    <w:rsid w:val="009A21DE"/>
    <w:rsid w:val="009C6CA6"/>
    <w:rsid w:val="009D1959"/>
    <w:rsid w:val="009D1FB7"/>
    <w:rsid w:val="009E57BC"/>
    <w:rsid w:val="00A010A5"/>
    <w:rsid w:val="00A01994"/>
    <w:rsid w:val="00A0376C"/>
    <w:rsid w:val="00A11F0B"/>
    <w:rsid w:val="00A13C23"/>
    <w:rsid w:val="00A336FA"/>
    <w:rsid w:val="00A36899"/>
    <w:rsid w:val="00A37C4D"/>
    <w:rsid w:val="00A37D5A"/>
    <w:rsid w:val="00A43C40"/>
    <w:rsid w:val="00A515D9"/>
    <w:rsid w:val="00A56864"/>
    <w:rsid w:val="00A62DDE"/>
    <w:rsid w:val="00A819F8"/>
    <w:rsid w:val="00A85075"/>
    <w:rsid w:val="00A85860"/>
    <w:rsid w:val="00A8620A"/>
    <w:rsid w:val="00A907E9"/>
    <w:rsid w:val="00A9132B"/>
    <w:rsid w:val="00AA0593"/>
    <w:rsid w:val="00AA0B19"/>
    <w:rsid w:val="00AA4295"/>
    <w:rsid w:val="00AA4750"/>
    <w:rsid w:val="00AA59E4"/>
    <w:rsid w:val="00AB1514"/>
    <w:rsid w:val="00AC75AE"/>
    <w:rsid w:val="00AD7292"/>
    <w:rsid w:val="00AD7D47"/>
    <w:rsid w:val="00AE7CA4"/>
    <w:rsid w:val="00AF26EB"/>
    <w:rsid w:val="00B025E1"/>
    <w:rsid w:val="00B10258"/>
    <w:rsid w:val="00B138D9"/>
    <w:rsid w:val="00B2516E"/>
    <w:rsid w:val="00B26CDC"/>
    <w:rsid w:val="00B35A5F"/>
    <w:rsid w:val="00B44E66"/>
    <w:rsid w:val="00B62F59"/>
    <w:rsid w:val="00B70107"/>
    <w:rsid w:val="00B7036E"/>
    <w:rsid w:val="00BA2146"/>
    <w:rsid w:val="00BA31EE"/>
    <w:rsid w:val="00BA3624"/>
    <w:rsid w:val="00BC2694"/>
    <w:rsid w:val="00BC34C0"/>
    <w:rsid w:val="00BD653F"/>
    <w:rsid w:val="00BE0B51"/>
    <w:rsid w:val="00BE6E8C"/>
    <w:rsid w:val="00BF066A"/>
    <w:rsid w:val="00BF07CA"/>
    <w:rsid w:val="00BF42A7"/>
    <w:rsid w:val="00C1361D"/>
    <w:rsid w:val="00C16593"/>
    <w:rsid w:val="00C2078A"/>
    <w:rsid w:val="00C3343B"/>
    <w:rsid w:val="00C3400F"/>
    <w:rsid w:val="00C41DFD"/>
    <w:rsid w:val="00C42D50"/>
    <w:rsid w:val="00C47DBE"/>
    <w:rsid w:val="00C5094A"/>
    <w:rsid w:val="00C56DCF"/>
    <w:rsid w:val="00C60DB5"/>
    <w:rsid w:val="00C6408F"/>
    <w:rsid w:val="00C704ED"/>
    <w:rsid w:val="00C71E88"/>
    <w:rsid w:val="00C80EF0"/>
    <w:rsid w:val="00C94822"/>
    <w:rsid w:val="00CA49B8"/>
    <w:rsid w:val="00CA7AED"/>
    <w:rsid w:val="00CA7CAA"/>
    <w:rsid w:val="00CB391C"/>
    <w:rsid w:val="00CC0457"/>
    <w:rsid w:val="00CC70A0"/>
    <w:rsid w:val="00CD2084"/>
    <w:rsid w:val="00CD3D64"/>
    <w:rsid w:val="00CD4610"/>
    <w:rsid w:val="00CF53D6"/>
    <w:rsid w:val="00D02582"/>
    <w:rsid w:val="00D15E08"/>
    <w:rsid w:val="00D2629B"/>
    <w:rsid w:val="00D277E8"/>
    <w:rsid w:val="00D31EEC"/>
    <w:rsid w:val="00D42C12"/>
    <w:rsid w:val="00D45C2E"/>
    <w:rsid w:val="00D46B5B"/>
    <w:rsid w:val="00D50A16"/>
    <w:rsid w:val="00D50A92"/>
    <w:rsid w:val="00D57047"/>
    <w:rsid w:val="00D9663C"/>
    <w:rsid w:val="00DA245E"/>
    <w:rsid w:val="00DA356D"/>
    <w:rsid w:val="00DA3C2E"/>
    <w:rsid w:val="00DC7434"/>
    <w:rsid w:val="00DD03AC"/>
    <w:rsid w:val="00DD1A41"/>
    <w:rsid w:val="00DD736D"/>
    <w:rsid w:val="00DE12A0"/>
    <w:rsid w:val="00DE1ADC"/>
    <w:rsid w:val="00DE1ECB"/>
    <w:rsid w:val="00DE5BB6"/>
    <w:rsid w:val="00DF5E1A"/>
    <w:rsid w:val="00E066C1"/>
    <w:rsid w:val="00E10EE9"/>
    <w:rsid w:val="00E2341F"/>
    <w:rsid w:val="00E34410"/>
    <w:rsid w:val="00E35E4C"/>
    <w:rsid w:val="00E4647B"/>
    <w:rsid w:val="00E522AC"/>
    <w:rsid w:val="00E52E4E"/>
    <w:rsid w:val="00E52E8D"/>
    <w:rsid w:val="00E56304"/>
    <w:rsid w:val="00E61C21"/>
    <w:rsid w:val="00E66D0C"/>
    <w:rsid w:val="00E67718"/>
    <w:rsid w:val="00E74B11"/>
    <w:rsid w:val="00E840DA"/>
    <w:rsid w:val="00E854EE"/>
    <w:rsid w:val="00E9083B"/>
    <w:rsid w:val="00EC0C97"/>
    <w:rsid w:val="00EC2C65"/>
    <w:rsid w:val="00EC6037"/>
    <w:rsid w:val="00ED499E"/>
    <w:rsid w:val="00ED65E3"/>
    <w:rsid w:val="00EE4739"/>
    <w:rsid w:val="00EE67F2"/>
    <w:rsid w:val="00EF0DA9"/>
    <w:rsid w:val="00EF398E"/>
    <w:rsid w:val="00EF4CB2"/>
    <w:rsid w:val="00F26A6D"/>
    <w:rsid w:val="00F7315D"/>
    <w:rsid w:val="00FA26B0"/>
    <w:rsid w:val="00FD4072"/>
    <w:rsid w:val="00FD5174"/>
    <w:rsid w:val="00FD6016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Ingetavstnd">
    <w:name w:val="No Spacing"/>
    <w:uiPriority w:val="1"/>
    <w:qFormat/>
    <w:rsid w:val="00430FB4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0F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30F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Ingetavstnd">
    <w:name w:val="No Spacing"/>
    <w:uiPriority w:val="1"/>
    <w:qFormat/>
    <w:rsid w:val="00430FB4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0F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30F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1C6A2835.dotm</Template>
  <TotalTime>1747</TotalTime>
  <Pages>9</Pages>
  <Words>1081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 denna specifikation ingår följande kravspecifikationer</vt:lpstr>
    </vt:vector>
  </TitlesOfParts>
  <Company>Conform IT AB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denna specifikation ingår följande kravspecifikationer</dc:title>
  <dc:creator>costwe01</dc:creator>
  <cp:lastModifiedBy>Hagestål My</cp:lastModifiedBy>
  <cp:revision>18</cp:revision>
  <cp:lastPrinted>2014-12-09T07:49:00Z</cp:lastPrinted>
  <dcterms:created xsi:type="dcterms:W3CDTF">2013-09-09T06:16:00Z</dcterms:created>
  <dcterms:modified xsi:type="dcterms:W3CDTF">2014-12-09T08:29:00Z</dcterms:modified>
</cp:coreProperties>
</file>